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04AEE" w14:textId="09F30261" w:rsidR="00170528" w:rsidRDefault="00170528">
      <w:pPr>
        <w:pBdr>
          <w:top w:val="nil"/>
          <w:left w:val="nil"/>
          <w:bottom w:val="nil"/>
          <w:right w:val="nil"/>
          <w:between w:val="nil"/>
        </w:pBdr>
        <w:spacing w:line="259" w:lineRule="auto"/>
        <w:rPr>
          <w:b/>
          <w:color w:val="000000"/>
          <w:sz w:val="13"/>
          <w:szCs w:val="13"/>
        </w:rPr>
      </w:pPr>
      <w:r>
        <w:rPr>
          <w:b/>
          <w:noProof/>
          <w:color w:val="000000"/>
          <w:sz w:val="13"/>
          <w:szCs w:val="13"/>
        </w:rPr>
        <w:drawing>
          <wp:anchor distT="0" distB="0" distL="114300" distR="114300" simplePos="0" relativeHeight="251658240" behindDoc="1" locked="0" layoutInCell="1" allowOverlap="1" wp14:anchorId="4AAEEEEC" wp14:editId="55798969">
            <wp:simplePos x="0" y="0"/>
            <wp:positionH relativeFrom="column">
              <wp:posOffset>-914401</wp:posOffset>
            </wp:positionH>
            <wp:positionV relativeFrom="paragraph">
              <wp:posOffset>-685800</wp:posOffset>
            </wp:positionV>
            <wp:extent cx="7776117" cy="10062428"/>
            <wp:effectExtent l="0" t="0" r="0" b="0"/>
            <wp:wrapNone/>
            <wp:docPr id="1355305664" name="Picture 1" descr="A hand holding a wooden blo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05664" name="Picture 1" descr="A hand holding a wooden block&#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807567" cy="10103125"/>
                    </a:xfrm>
                    <a:prstGeom prst="rect">
                      <a:avLst/>
                    </a:prstGeom>
                  </pic:spPr>
                </pic:pic>
              </a:graphicData>
            </a:graphic>
            <wp14:sizeRelH relativeFrom="page">
              <wp14:pctWidth>0</wp14:pctWidth>
            </wp14:sizeRelH>
            <wp14:sizeRelV relativeFrom="page">
              <wp14:pctHeight>0</wp14:pctHeight>
            </wp14:sizeRelV>
          </wp:anchor>
        </w:drawing>
      </w:r>
    </w:p>
    <w:p w14:paraId="1134A1B0" w14:textId="38F00F68" w:rsidR="00744DCE" w:rsidRPr="00342E9D" w:rsidRDefault="00170528">
      <w:pPr>
        <w:rPr>
          <w:b/>
          <w:color w:val="000000"/>
          <w:sz w:val="13"/>
          <w:szCs w:val="13"/>
        </w:rPr>
      </w:pPr>
      <w:r>
        <w:rPr>
          <w:b/>
          <w:color w:val="000000"/>
          <w:sz w:val="13"/>
          <w:szCs w:val="13"/>
        </w:rPr>
        <w:br w:type="page"/>
      </w:r>
    </w:p>
    <w:p w14:paraId="2B2B888C" w14:textId="51CE64CD" w:rsidR="00744DCE" w:rsidRDefault="00857BFF" w:rsidP="00857BFF">
      <w:pPr>
        <w:pStyle w:val="Heading1"/>
        <w:spacing w:after="160" w:line="259" w:lineRule="auto"/>
        <w:ind w:left="14"/>
        <w:jc w:val="center"/>
      </w:pPr>
      <w:bookmarkStart w:id="0" w:name="_heading=h.gjdgxs" w:colFirst="0" w:colLast="0"/>
      <w:bookmarkEnd w:id="0"/>
      <w:r>
        <w:rPr>
          <w:noProof/>
        </w:rPr>
        <w:lastRenderedPageBreak/>
        <w:drawing>
          <wp:inline distT="0" distB="0" distL="0" distR="0" wp14:anchorId="5539CAF2" wp14:editId="252B8141">
            <wp:extent cx="2351601" cy="832104"/>
            <wp:effectExtent l="0" t="0" r="0" b="6350"/>
            <wp:docPr id="2"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1601" cy="832104"/>
                    </a:xfrm>
                    <a:prstGeom prst="rect">
                      <a:avLst/>
                    </a:prstGeom>
                  </pic:spPr>
                </pic:pic>
              </a:graphicData>
            </a:graphic>
          </wp:inline>
        </w:drawing>
      </w:r>
      <w:r>
        <w:br/>
        <w:t>Project Close-Out and Lessons Learned</w:t>
      </w:r>
    </w:p>
    <w:p w14:paraId="402231C2" w14:textId="77777777" w:rsidR="00744DCE" w:rsidRDefault="00000000">
      <w:pPr>
        <w:spacing w:after="160" w:line="259" w:lineRule="auto"/>
        <w:rPr>
          <w:b/>
          <w:sz w:val="24"/>
          <w:szCs w:val="24"/>
        </w:rPr>
      </w:pPr>
      <w:r>
        <w:rPr>
          <w:b/>
          <w:sz w:val="24"/>
          <w:szCs w:val="24"/>
        </w:rPr>
        <w:br/>
        <w:t>Description of Tool:</w:t>
      </w:r>
      <w:r>
        <w:t xml:space="preserve"> </w:t>
      </w:r>
    </w:p>
    <w:p w14:paraId="7ADBC394" w14:textId="77777777" w:rsidR="00744DCE" w:rsidRDefault="00000000">
      <w:pPr>
        <w:pBdr>
          <w:top w:val="nil"/>
          <w:left w:val="nil"/>
          <w:bottom w:val="nil"/>
          <w:right w:val="nil"/>
          <w:between w:val="nil"/>
        </w:pBdr>
        <w:spacing w:line="259" w:lineRule="auto"/>
        <w:rPr>
          <w:color w:val="000000"/>
        </w:rPr>
      </w:pPr>
      <w:r>
        <w:rPr>
          <w:color w:val="000000"/>
        </w:rPr>
        <w:t>This tool is to be used to identify specific opportunities to improve:</w:t>
      </w:r>
    </w:p>
    <w:p w14:paraId="5BEAF861" w14:textId="77777777" w:rsidR="00744DCE" w:rsidRDefault="00000000">
      <w:pPr>
        <w:numPr>
          <w:ilvl w:val="0"/>
          <w:numId w:val="3"/>
        </w:numPr>
        <w:pBdr>
          <w:top w:val="nil"/>
          <w:left w:val="nil"/>
          <w:bottom w:val="nil"/>
          <w:right w:val="nil"/>
          <w:between w:val="nil"/>
        </w:pBdr>
        <w:tabs>
          <w:tab w:val="left" w:pos="1739"/>
          <w:tab w:val="left" w:pos="1740"/>
        </w:tabs>
        <w:spacing w:line="259" w:lineRule="auto"/>
        <w:ind w:left="720"/>
        <w:rPr>
          <w:rFonts w:ascii="Noto Sans Symbols" w:eastAsia="Noto Sans Symbols" w:hAnsi="Noto Sans Symbols" w:cs="Noto Sans Symbols"/>
          <w:color w:val="000000"/>
          <w:sz w:val="20"/>
          <w:szCs w:val="20"/>
        </w:rPr>
      </w:pPr>
      <w:r>
        <w:rPr>
          <w:color w:val="000000"/>
        </w:rPr>
        <w:t>The acquisition integration playbook</w:t>
      </w:r>
    </w:p>
    <w:p w14:paraId="60478591" w14:textId="77777777" w:rsidR="00744DCE" w:rsidRDefault="00000000">
      <w:pPr>
        <w:numPr>
          <w:ilvl w:val="0"/>
          <w:numId w:val="3"/>
        </w:numPr>
        <w:pBdr>
          <w:top w:val="nil"/>
          <w:left w:val="nil"/>
          <w:bottom w:val="nil"/>
          <w:right w:val="nil"/>
          <w:between w:val="nil"/>
        </w:pBdr>
        <w:tabs>
          <w:tab w:val="left" w:pos="1739"/>
          <w:tab w:val="left" w:pos="1740"/>
        </w:tabs>
        <w:spacing w:line="259" w:lineRule="auto"/>
        <w:ind w:left="720"/>
        <w:rPr>
          <w:rFonts w:ascii="Noto Sans Symbols" w:eastAsia="Noto Sans Symbols" w:hAnsi="Noto Sans Symbols" w:cs="Noto Sans Symbols"/>
          <w:color w:val="000000"/>
          <w:sz w:val="20"/>
          <w:szCs w:val="20"/>
        </w:rPr>
      </w:pPr>
      <w:r>
        <w:rPr>
          <w:color w:val="000000"/>
        </w:rPr>
        <w:t>The data collection templates or design/implementation tools</w:t>
      </w:r>
    </w:p>
    <w:p w14:paraId="32DBEDD5" w14:textId="77777777" w:rsidR="00744DCE" w:rsidRDefault="00000000">
      <w:pPr>
        <w:numPr>
          <w:ilvl w:val="0"/>
          <w:numId w:val="3"/>
        </w:numPr>
        <w:pBdr>
          <w:top w:val="nil"/>
          <w:left w:val="nil"/>
          <w:bottom w:val="nil"/>
          <w:right w:val="nil"/>
          <w:between w:val="nil"/>
        </w:pBdr>
        <w:tabs>
          <w:tab w:val="left" w:pos="1739"/>
          <w:tab w:val="left" w:pos="1740"/>
        </w:tabs>
        <w:spacing w:line="259" w:lineRule="auto"/>
        <w:ind w:left="720"/>
        <w:rPr>
          <w:rFonts w:ascii="Noto Sans Symbols" w:eastAsia="Noto Sans Symbols" w:hAnsi="Noto Sans Symbols" w:cs="Noto Sans Symbols"/>
          <w:color w:val="000000"/>
          <w:sz w:val="20"/>
          <w:szCs w:val="20"/>
        </w:rPr>
      </w:pPr>
      <w:r>
        <w:rPr>
          <w:color w:val="000000"/>
        </w:rPr>
        <w:t xml:space="preserve">The competencies of Integration the Project Manager, </w:t>
      </w:r>
      <w:r>
        <w:t>Workstream</w:t>
      </w:r>
      <w:r>
        <w:rPr>
          <w:color w:val="000000"/>
        </w:rPr>
        <w:t xml:space="preserve"> Leads, and integration team members</w:t>
      </w:r>
    </w:p>
    <w:p w14:paraId="3A3FDC45" w14:textId="77777777" w:rsidR="00744DCE" w:rsidRDefault="00744DCE">
      <w:pPr>
        <w:pBdr>
          <w:top w:val="nil"/>
          <w:left w:val="nil"/>
          <w:bottom w:val="nil"/>
          <w:right w:val="nil"/>
          <w:between w:val="nil"/>
        </w:pBdr>
        <w:spacing w:line="259" w:lineRule="auto"/>
        <w:rPr>
          <w:color w:val="000000"/>
        </w:rPr>
      </w:pPr>
    </w:p>
    <w:p w14:paraId="3EF21F61" w14:textId="77777777" w:rsidR="00744DCE" w:rsidRDefault="00000000">
      <w:pPr>
        <w:spacing w:after="160"/>
        <w:rPr>
          <w:b/>
          <w:sz w:val="24"/>
          <w:szCs w:val="24"/>
        </w:rPr>
      </w:pPr>
      <w:r>
        <w:rPr>
          <w:b/>
          <w:sz w:val="24"/>
          <w:szCs w:val="24"/>
        </w:rPr>
        <w:t>When It Is Most Likely to Be Used:</w:t>
      </w:r>
    </w:p>
    <w:p w14:paraId="69AA9DAF" w14:textId="77777777" w:rsidR="00744DCE" w:rsidRDefault="00000000">
      <w:pPr>
        <w:pBdr>
          <w:top w:val="nil"/>
          <w:left w:val="nil"/>
          <w:bottom w:val="nil"/>
          <w:right w:val="nil"/>
          <w:between w:val="nil"/>
        </w:pBdr>
        <w:spacing w:line="259" w:lineRule="auto"/>
        <w:rPr>
          <w:color w:val="000000"/>
        </w:rPr>
      </w:pPr>
      <w:r>
        <w:rPr>
          <w:color w:val="000000"/>
        </w:rPr>
        <w:t xml:space="preserve">This tool should be completed by every </w:t>
      </w:r>
      <w:r>
        <w:t>work stream</w:t>
      </w:r>
      <w:r>
        <w:rPr>
          <w:color w:val="000000"/>
        </w:rPr>
        <w:t xml:space="preserve"> as the last step in their work plan.</w:t>
      </w:r>
    </w:p>
    <w:p w14:paraId="51702D6C" w14:textId="77777777" w:rsidR="00744DCE" w:rsidRDefault="00744DCE">
      <w:pPr>
        <w:pBdr>
          <w:top w:val="nil"/>
          <w:left w:val="nil"/>
          <w:bottom w:val="nil"/>
          <w:right w:val="nil"/>
          <w:between w:val="nil"/>
        </w:pBdr>
        <w:spacing w:line="259" w:lineRule="auto"/>
        <w:rPr>
          <w:color w:val="000000"/>
        </w:rPr>
      </w:pPr>
    </w:p>
    <w:p w14:paraId="578B62D2" w14:textId="77777777" w:rsidR="00744DCE" w:rsidRDefault="00000000">
      <w:pPr>
        <w:spacing w:after="160" w:line="259" w:lineRule="auto"/>
        <w:rPr>
          <w:b/>
          <w:sz w:val="24"/>
          <w:szCs w:val="24"/>
        </w:rPr>
      </w:pPr>
      <w:r>
        <w:rPr>
          <w:b/>
          <w:sz w:val="24"/>
          <w:szCs w:val="24"/>
        </w:rPr>
        <w:t>Steps:</w:t>
      </w:r>
    </w:p>
    <w:p w14:paraId="195B0349" w14:textId="77777777" w:rsidR="00744DCE" w:rsidRDefault="00000000">
      <w:pPr>
        <w:numPr>
          <w:ilvl w:val="0"/>
          <w:numId w:val="1"/>
        </w:numPr>
        <w:pBdr>
          <w:top w:val="nil"/>
          <w:left w:val="nil"/>
          <w:bottom w:val="nil"/>
          <w:right w:val="nil"/>
          <w:between w:val="nil"/>
        </w:pBdr>
        <w:tabs>
          <w:tab w:val="left" w:pos="1741"/>
        </w:tabs>
        <w:spacing w:after="160" w:line="259" w:lineRule="auto"/>
        <w:ind w:left="360" w:hanging="360"/>
      </w:pPr>
      <w:r>
        <w:rPr>
          <w:b/>
          <w:color w:val="000000"/>
        </w:rPr>
        <w:t xml:space="preserve">Schedule a debrief meeting. </w:t>
      </w:r>
      <w:r>
        <w:rPr>
          <w:color w:val="000000"/>
        </w:rPr>
        <w:t xml:space="preserve">Begin the meeting by discussing the integration in terms of planned vs. actual targeted synergies. Discuss the integration process that was used and then review the quality and completeness of each deliverable. The Integration Project Manager and </w:t>
      </w:r>
      <w:r>
        <w:t>Workstream</w:t>
      </w:r>
      <w:r>
        <w:rPr>
          <w:color w:val="000000"/>
        </w:rPr>
        <w:t xml:space="preserve"> Leads should ask for specific feedback on their effectiveness from appropriate stakeholders.</w:t>
      </w:r>
    </w:p>
    <w:p w14:paraId="5399B7B3" w14:textId="77777777" w:rsidR="00744DCE" w:rsidRDefault="00000000">
      <w:pPr>
        <w:numPr>
          <w:ilvl w:val="0"/>
          <w:numId w:val="1"/>
        </w:numPr>
        <w:pBdr>
          <w:top w:val="nil"/>
          <w:left w:val="nil"/>
          <w:bottom w:val="nil"/>
          <w:right w:val="nil"/>
          <w:between w:val="nil"/>
        </w:pBdr>
        <w:tabs>
          <w:tab w:val="left" w:pos="1740"/>
        </w:tabs>
        <w:spacing w:after="160" w:line="259" w:lineRule="auto"/>
        <w:ind w:left="360" w:hanging="360"/>
      </w:pPr>
      <w:r>
        <w:rPr>
          <w:b/>
          <w:color w:val="000000"/>
        </w:rPr>
        <w:t xml:space="preserve">Identify lessons learned. </w:t>
      </w:r>
      <w:r>
        <w:rPr>
          <w:color w:val="000000"/>
        </w:rPr>
        <w:t>Jointly identify or propose specific changes to the existing acquisition integration process or supporting tools/templates.</w:t>
      </w:r>
    </w:p>
    <w:p w14:paraId="4B292000" w14:textId="77777777" w:rsidR="00744DCE" w:rsidRDefault="00000000">
      <w:pPr>
        <w:numPr>
          <w:ilvl w:val="0"/>
          <w:numId w:val="1"/>
        </w:numPr>
        <w:pBdr>
          <w:top w:val="nil"/>
          <w:left w:val="nil"/>
          <w:bottom w:val="nil"/>
          <w:right w:val="nil"/>
          <w:between w:val="nil"/>
        </w:pBdr>
        <w:tabs>
          <w:tab w:val="left" w:pos="1740"/>
        </w:tabs>
        <w:spacing w:after="160" w:line="259" w:lineRule="auto"/>
        <w:ind w:left="360" w:hanging="360"/>
      </w:pPr>
      <w:r>
        <w:rPr>
          <w:b/>
          <w:color w:val="000000"/>
        </w:rPr>
        <w:t xml:space="preserve">Identify specific next steps. </w:t>
      </w:r>
      <w:r>
        <w:rPr>
          <w:color w:val="000000"/>
        </w:rPr>
        <w:t xml:space="preserve">Identify the timing and responsibility of changes to either the M&amp;A process or supporting tools. Continually review your M&amp;A service delivery model (dedicated resources or by region, clarity of roles/decision rights, etc.) Also identify how these changes will be communicated and the knowledge transferred to relevant staff. Assess the M&amp;A process across phases and particularly between interdependent </w:t>
      </w:r>
      <w:r>
        <w:t>Workstream</w:t>
      </w:r>
      <w:r>
        <w:rPr>
          <w:color w:val="000000"/>
        </w:rPr>
        <w:t>s.</w:t>
      </w:r>
    </w:p>
    <w:p w14:paraId="03BD6EE7" w14:textId="77777777" w:rsidR="00744DCE" w:rsidRDefault="00000000">
      <w:pPr>
        <w:numPr>
          <w:ilvl w:val="0"/>
          <w:numId w:val="1"/>
        </w:numPr>
        <w:pBdr>
          <w:top w:val="nil"/>
          <w:left w:val="nil"/>
          <w:bottom w:val="nil"/>
          <w:right w:val="nil"/>
          <w:between w:val="nil"/>
        </w:pBdr>
        <w:tabs>
          <w:tab w:val="left" w:pos="1740"/>
        </w:tabs>
        <w:spacing w:after="160" w:line="259" w:lineRule="auto"/>
        <w:ind w:left="360" w:hanging="360"/>
        <w:sectPr w:rsidR="00744DCE">
          <w:footerReference w:type="default" r:id="rId10"/>
          <w:pgSz w:w="12240" w:h="15840"/>
          <w:pgMar w:top="1080" w:right="1440" w:bottom="1440" w:left="1440" w:header="1080" w:footer="1080" w:gutter="0"/>
          <w:pgNumType w:start="1"/>
          <w:cols w:space="720"/>
        </w:sectPr>
      </w:pPr>
      <w:r>
        <w:rPr>
          <w:b/>
          <w:color w:val="000000"/>
        </w:rPr>
        <w:t xml:space="preserve">Identify competency gaps. </w:t>
      </w:r>
      <w:r>
        <w:rPr>
          <w:color w:val="000000"/>
        </w:rPr>
        <w:t xml:space="preserve">M&amp;A is a highly specialized skill, and it is critical to exercise care in selecting team members. Make sure you have provided sufficient training to new team members and continually educate the existing </w:t>
      </w:r>
      <w:r>
        <w:t>Workstream</w:t>
      </w:r>
      <w:r>
        <w:rPr>
          <w:color w:val="000000"/>
        </w:rPr>
        <w:t xml:space="preserve"> members.</w:t>
      </w:r>
    </w:p>
    <w:p w14:paraId="155451A9" w14:textId="77777777" w:rsidR="00744DCE" w:rsidRDefault="00744DCE">
      <w:pPr>
        <w:pBdr>
          <w:top w:val="nil"/>
          <w:left w:val="nil"/>
          <w:bottom w:val="nil"/>
          <w:right w:val="nil"/>
          <w:between w:val="nil"/>
        </w:pBdr>
        <w:spacing w:line="259" w:lineRule="auto"/>
        <w:rPr>
          <w:color w:val="000000"/>
          <w:sz w:val="20"/>
          <w:szCs w:val="20"/>
        </w:rPr>
      </w:pPr>
    </w:p>
    <w:p w14:paraId="5ECD8DA5" w14:textId="77777777" w:rsidR="00744DCE" w:rsidRDefault="00000000">
      <w:pPr>
        <w:spacing w:after="160" w:line="259" w:lineRule="auto"/>
        <w:jc w:val="center"/>
        <w:rPr>
          <w:b/>
          <w:sz w:val="28"/>
          <w:szCs w:val="28"/>
        </w:rPr>
      </w:pPr>
      <w:r>
        <w:rPr>
          <w:b/>
          <w:sz w:val="28"/>
          <w:szCs w:val="28"/>
        </w:rPr>
        <w:t>Project Close-Out and Lessons Learned</w:t>
      </w:r>
    </w:p>
    <w:p w14:paraId="0EBFD733" w14:textId="77777777" w:rsidR="00744DCE" w:rsidRDefault="00744DCE">
      <w:pPr>
        <w:spacing w:line="259" w:lineRule="auto"/>
        <w:rPr>
          <w:b/>
          <w:sz w:val="24"/>
          <w:szCs w:val="24"/>
        </w:rPr>
      </w:pPr>
    </w:p>
    <w:p w14:paraId="70AF7459" w14:textId="77777777" w:rsidR="00744DCE" w:rsidRDefault="00000000">
      <w:pPr>
        <w:spacing w:line="259" w:lineRule="auto"/>
        <w:rPr>
          <w:b/>
          <w:sz w:val="24"/>
          <w:szCs w:val="24"/>
        </w:rPr>
      </w:pPr>
      <w:r>
        <w:rPr>
          <w:b/>
          <w:sz w:val="24"/>
          <w:szCs w:val="24"/>
        </w:rPr>
        <w:t>Example of a Partially Completed Template:</w:t>
      </w:r>
    </w:p>
    <w:tbl>
      <w:tblPr>
        <w:tblStyle w:val="a"/>
        <w:tblW w:w="9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1965"/>
        <w:gridCol w:w="424"/>
        <w:gridCol w:w="1960"/>
        <w:gridCol w:w="424"/>
        <w:gridCol w:w="1960"/>
        <w:gridCol w:w="426"/>
        <w:gridCol w:w="1945"/>
      </w:tblGrid>
      <w:tr w:rsidR="00744DCE" w14:paraId="6B3007B0" w14:textId="77777777">
        <w:trPr>
          <w:trHeight w:val="292"/>
        </w:trPr>
        <w:tc>
          <w:tcPr>
            <w:tcW w:w="9670" w:type="dxa"/>
            <w:gridSpan w:val="8"/>
          </w:tcPr>
          <w:p w14:paraId="160F7CB6" w14:textId="77777777" w:rsidR="00744DCE" w:rsidRDefault="00000000">
            <w:pPr>
              <w:pBdr>
                <w:top w:val="nil"/>
                <w:left w:val="nil"/>
                <w:bottom w:val="nil"/>
                <w:right w:val="nil"/>
                <w:between w:val="nil"/>
              </w:pBdr>
              <w:spacing w:line="259" w:lineRule="auto"/>
              <w:ind w:left="43"/>
              <w:rPr>
                <w:b/>
                <w:color w:val="000000"/>
                <w:sz w:val="24"/>
                <w:szCs w:val="24"/>
              </w:rPr>
            </w:pPr>
            <w:r>
              <w:rPr>
                <w:b/>
                <w:color w:val="000000"/>
                <w:sz w:val="24"/>
                <w:szCs w:val="24"/>
              </w:rPr>
              <w:t>Deal Name: XYZ Company</w:t>
            </w:r>
          </w:p>
        </w:tc>
      </w:tr>
      <w:tr w:rsidR="00744DCE" w14:paraId="26C5BE28" w14:textId="77777777">
        <w:trPr>
          <w:trHeight w:val="292"/>
        </w:trPr>
        <w:tc>
          <w:tcPr>
            <w:tcW w:w="9670" w:type="dxa"/>
            <w:gridSpan w:val="8"/>
          </w:tcPr>
          <w:p w14:paraId="2CA3E645" w14:textId="77777777" w:rsidR="00744DCE" w:rsidRDefault="00000000">
            <w:pPr>
              <w:pBdr>
                <w:top w:val="nil"/>
                <w:left w:val="nil"/>
                <w:bottom w:val="nil"/>
                <w:right w:val="nil"/>
                <w:between w:val="nil"/>
              </w:pBdr>
              <w:spacing w:line="259" w:lineRule="auto"/>
              <w:ind w:left="43"/>
              <w:rPr>
                <w:b/>
                <w:color w:val="000000"/>
                <w:sz w:val="24"/>
                <w:szCs w:val="24"/>
              </w:rPr>
            </w:pPr>
            <w:r>
              <w:rPr>
                <w:b/>
                <w:color w:val="000000"/>
                <w:sz w:val="24"/>
                <w:szCs w:val="24"/>
              </w:rPr>
              <w:t>Section 1: Close-out</w:t>
            </w:r>
          </w:p>
        </w:tc>
      </w:tr>
      <w:tr w:rsidR="00744DCE" w14:paraId="6D60961F" w14:textId="77777777">
        <w:trPr>
          <w:trHeight w:val="244"/>
        </w:trPr>
        <w:tc>
          <w:tcPr>
            <w:tcW w:w="9670" w:type="dxa"/>
            <w:gridSpan w:val="8"/>
          </w:tcPr>
          <w:p w14:paraId="0B1CDD40"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Targeted Synergies:</w:t>
            </w:r>
          </w:p>
        </w:tc>
      </w:tr>
      <w:tr w:rsidR="00744DCE" w14:paraId="5FF7AB5B" w14:textId="77777777">
        <w:trPr>
          <w:trHeight w:val="244"/>
        </w:trPr>
        <w:tc>
          <w:tcPr>
            <w:tcW w:w="566" w:type="dxa"/>
          </w:tcPr>
          <w:p w14:paraId="2D6C141B"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1</w:t>
            </w:r>
          </w:p>
        </w:tc>
        <w:tc>
          <w:tcPr>
            <w:tcW w:w="4349" w:type="dxa"/>
            <w:gridSpan w:val="3"/>
          </w:tcPr>
          <w:p w14:paraId="264C186A"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Completed by 12/12/xx</w:t>
            </w:r>
          </w:p>
        </w:tc>
        <w:tc>
          <w:tcPr>
            <w:tcW w:w="4755" w:type="dxa"/>
            <w:gridSpan w:val="4"/>
          </w:tcPr>
          <w:p w14:paraId="505174B9"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w:t>
            </w:r>
          </w:p>
        </w:tc>
      </w:tr>
      <w:tr w:rsidR="00744DCE" w14:paraId="21B355EF" w14:textId="77777777">
        <w:trPr>
          <w:trHeight w:val="244"/>
        </w:trPr>
        <w:tc>
          <w:tcPr>
            <w:tcW w:w="566" w:type="dxa"/>
          </w:tcPr>
          <w:p w14:paraId="3B75AD35"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2</w:t>
            </w:r>
          </w:p>
        </w:tc>
        <w:tc>
          <w:tcPr>
            <w:tcW w:w="4349" w:type="dxa"/>
            <w:gridSpan w:val="3"/>
          </w:tcPr>
          <w:p w14:paraId="2C829A5B"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Zero deviation from budget</w:t>
            </w:r>
          </w:p>
        </w:tc>
        <w:tc>
          <w:tcPr>
            <w:tcW w:w="4755" w:type="dxa"/>
            <w:gridSpan w:val="4"/>
          </w:tcPr>
          <w:p w14:paraId="29684F34"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w:t>
            </w:r>
          </w:p>
        </w:tc>
      </w:tr>
      <w:tr w:rsidR="00744DCE" w14:paraId="09D9DA76" w14:textId="77777777">
        <w:trPr>
          <w:trHeight w:val="244"/>
        </w:trPr>
        <w:tc>
          <w:tcPr>
            <w:tcW w:w="566" w:type="dxa"/>
          </w:tcPr>
          <w:p w14:paraId="77F475B5"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3</w:t>
            </w:r>
          </w:p>
        </w:tc>
        <w:tc>
          <w:tcPr>
            <w:tcW w:w="4349" w:type="dxa"/>
            <w:gridSpan w:val="3"/>
          </w:tcPr>
          <w:p w14:paraId="78549052"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4755" w:type="dxa"/>
            <w:gridSpan w:val="4"/>
          </w:tcPr>
          <w:p w14:paraId="5F318576"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r>
      <w:tr w:rsidR="00744DCE" w14:paraId="46AE062A" w14:textId="77777777">
        <w:trPr>
          <w:trHeight w:val="242"/>
        </w:trPr>
        <w:tc>
          <w:tcPr>
            <w:tcW w:w="4915" w:type="dxa"/>
            <w:gridSpan w:val="4"/>
          </w:tcPr>
          <w:p w14:paraId="059E8523"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Deliverables:</w:t>
            </w:r>
          </w:p>
        </w:tc>
        <w:tc>
          <w:tcPr>
            <w:tcW w:w="4755" w:type="dxa"/>
            <w:gridSpan w:val="4"/>
          </w:tcPr>
          <w:p w14:paraId="2D663FE5"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Accepted Yes/No:</w:t>
            </w:r>
          </w:p>
        </w:tc>
      </w:tr>
      <w:tr w:rsidR="00744DCE" w14:paraId="291AA57C" w14:textId="77777777">
        <w:trPr>
          <w:trHeight w:val="244"/>
        </w:trPr>
        <w:tc>
          <w:tcPr>
            <w:tcW w:w="566" w:type="dxa"/>
          </w:tcPr>
          <w:p w14:paraId="1D2F4829"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1</w:t>
            </w:r>
          </w:p>
        </w:tc>
        <w:tc>
          <w:tcPr>
            <w:tcW w:w="4349" w:type="dxa"/>
            <w:gridSpan w:val="3"/>
          </w:tcPr>
          <w:p w14:paraId="39F00AA3"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Deliverable 1</w:t>
            </w:r>
          </w:p>
        </w:tc>
        <w:tc>
          <w:tcPr>
            <w:tcW w:w="4755" w:type="dxa"/>
            <w:gridSpan w:val="4"/>
          </w:tcPr>
          <w:p w14:paraId="48D4DC77"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w:t>
            </w:r>
          </w:p>
        </w:tc>
      </w:tr>
      <w:tr w:rsidR="00744DCE" w14:paraId="180616B0" w14:textId="77777777">
        <w:trPr>
          <w:trHeight w:val="244"/>
        </w:trPr>
        <w:tc>
          <w:tcPr>
            <w:tcW w:w="566" w:type="dxa"/>
          </w:tcPr>
          <w:p w14:paraId="7E4B613B"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2</w:t>
            </w:r>
          </w:p>
        </w:tc>
        <w:tc>
          <w:tcPr>
            <w:tcW w:w="4349" w:type="dxa"/>
            <w:gridSpan w:val="3"/>
          </w:tcPr>
          <w:p w14:paraId="2CDE16CF"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Deliverable 2</w:t>
            </w:r>
          </w:p>
        </w:tc>
        <w:tc>
          <w:tcPr>
            <w:tcW w:w="4755" w:type="dxa"/>
            <w:gridSpan w:val="4"/>
          </w:tcPr>
          <w:p w14:paraId="5F1DDF22"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w:t>
            </w:r>
          </w:p>
        </w:tc>
      </w:tr>
      <w:tr w:rsidR="00744DCE" w14:paraId="0C5040A5" w14:textId="77777777">
        <w:trPr>
          <w:trHeight w:val="244"/>
        </w:trPr>
        <w:tc>
          <w:tcPr>
            <w:tcW w:w="566" w:type="dxa"/>
          </w:tcPr>
          <w:p w14:paraId="3CA110AA"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3</w:t>
            </w:r>
          </w:p>
        </w:tc>
        <w:tc>
          <w:tcPr>
            <w:tcW w:w="4349" w:type="dxa"/>
            <w:gridSpan w:val="3"/>
          </w:tcPr>
          <w:p w14:paraId="0A09227A"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Deliverable 3</w:t>
            </w:r>
          </w:p>
        </w:tc>
        <w:tc>
          <w:tcPr>
            <w:tcW w:w="4755" w:type="dxa"/>
            <w:gridSpan w:val="4"/>
          </w:tcPr>
          <w:p w14:paraId="1B7C5832"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 deliverable was 2 weeks late</w:t>
            </w:r>
          </w:p>
        </w:tc>
      </w:tr>
      <w:tr w:rsidR="00744DCE" w14:paraId="47E98FDF" w14:textId="77777777">
        <w:trPr>
          <w:trHeight w:val="244"/>
        </w:trPr>
        <w:tc>
          <w:tcPr>
            <w:tcW w:w="566" w:type="dxa"/>
          </w:tcPr>
          <w:p w14:paraId="7DCCC28B"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4</w:t>
            </w:r>
          </w:p>
        </w:tc>
        <w:tc>
          <w:tcPr>
            <w:tcW w:w="4349" w:type="dxa"/>
            <w:gridSpan w:val="3"/>
          </w:tcPr>
          <w:p w14:paraId="33504F13"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Deliverable 4</w:t>
            </w:r>
          </w:p>
        </w:tc>
        <w:tc>
          <w:tcPr>
            <w:tcW w:w="4755" w:type="dxa"/>
            <w:gridSpan w:val="4"/>
          </w:tcPr>
          <w:p w14:paraId="2AF65A0E"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w:t>
            </w:r>
          </w:p>
        </w:tc>
      </w:tr>
      <w:tr w:rsidR="00744DCE" w14:paraId="5D02E892" w14:textId="77777777">
        <w:trPr>
          <w:trHeight w:val="244"/>
        </w:trPr>
        <w:tc>
          <w:tcPr>
            <w:tcW w:w="566" w:type="dxa"/>
          </w:tcPr>
          <w:p w14:paraId="66412E1C"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5</w:t>
            </w:r>
          </w:p>
        </w:tc>
        <w:tc>
          <w:tcPr>
            <w:tcW w:w="4349" w:type="dxa"/>
            <w:gridSpan w:val="3"/>
          </w:tcPr>
          <w:p w14:paraId="6D92C8AD"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Deliverable 5</w:t>
            </w:r>
          </w:p>
        </w:tc>
        <w:tc>
          <w:tcPr>
            <w:tcW w:w="4755" w:type="dxa"/>
            <w:gridSpan w:val="4"/>
          </w:tcPr>
          <w:p w14:paraId="33299341"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Yes, quality was spotty</w:t>
            </w:r>
          </w:p>
        </w:tc>
      </w:tr>
      <w:tr w:rsidR="00744DCE" w14:paraId="1D310FA8" w14:textId="77777777">
        <w:trPr>
          <w:trHeight w:val="244"/>
        </w:trPr>
        <w:tc>
          <w:tcPr>
            <w:tcW w:w="566" w:type="dxa"/>
          </w:tcPr>
          <w:p w14:paraId="53A11F93"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6</w:t>
            </w:r>
          </w:p>
        </w:tc>
        <w:tc>
          <w:tcPr>
            <w:tcW w:w="4349" w:type="dxa"/>
            <w:gridSpan w:val="3"/>
          </w:tcPr>
          <w:p w14:paraId="674531E0"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4755" w:type="dxa"/>
            <w:gridSpan w:val="4"/>
          </w:tcPr>
          <w:p w14:paraId="649758A8"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r>
      <w:tr w:rsidR="00744DCE" w14:paraId="17D39B74" w14:textId="77777777">
        <w:trPr>
          <w:trHeight w:val="1221"/>
        </w:trPr>
        <w:tc>
          <w:tcPr>
            <w:tcW w:w="9670" w:type="dxa"/>
            <w:gridSpan w:val="8"/>
          </w:tcPr>
          <w:p w14:paraId="7E3265B6"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Stakeholder feedback on Integration Project Manager and Team Leaders</w:t>
            </w:r>
          </w:p>
          <w:p w14:paraId="6E74F478"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Manager was very knowledgeable but tended to be reactive. Did not follow process and did not use rick management tool that adversely impacted deliverables 3 and 5.</w:t>
            </w:r>
          </w:p>
        </w:tc>
      </w:tr>
      <w:tr w:rsidR="00744DCE" w14:paraId="01398243" w14:textId="77777777">
        <w:trPr>
          <w:trHeight w:val="292"/>
        </w:trPr>
        <w:tc>
          <w:tcPr>
            <w:tcW w:w="9670" w:type="dxa"/>
            <w:gridSpan w:val="8"/>
          </w:tcPr>
          <w:p w14:paraId="2BFF6E5C" w14:textId="77777777" w:rsidR="00744DCE" w:rsidRDefault="00000000">
            <w:pPr>
              <w:pBdr>
                <w:top w:val="nil"/>
                <w:left w:val="nil"/>
                <w:bottom w:val="nil"/>
                <w:right w:val="nil"/>
                <w:between w:val="nil"/>
              </w:pBdr>
              <w:spacing w:line="259" w:lineRule="auto"/>
              <w:ind w:left="43"/>
              <w:rPr>
                <w:b/>
                <w:color w:val="000000"/>
                <w:sz w:val="24"/>
                <w:szCs w:val="24"/>
              </w:rPr>
            </w:pPr>
            <w:r>
              <w:rPr>
                <w:b/>
                <w:color w:val="000000"/>
                <w:sz w:val="24"/>
                <w:szCs w:val="24"/>
              </w:rPr>
              <w:t>Section 2: Lessons Learned</w:t>
            </w:r>
          </w:p>
        </w:tc>
      </w:tr>
      <w:tr w:rsidR="00744DCE" w14:paraId="6DBB594D" w14:textId="77777777">
        <w:trPr>
          <w:trHeight w:val="1242"/>
        </w:trPr>
        <w:tc>
          <w:tcPr>
            <w:tcW w:w="9670" w:type="dxa"/>
            <w:gridSpan w:val="8"/>
          </w:tcPr>
          <w:p w14:paraId="1646F8B8"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Proposed modifications to the acquisition integration methodology:</w:t>
            </w:r>
          </w:p>
          <w:p w14:paraId="3BC05D0C" w14:textId="77777777" w:rsidR="00744DCE" w:rsidRDefault="00000000">
            <w:pPr>
              <w:numPr>
                <w:ilvl w:val="0"/>
                <w:numId w:val="4"/>
              </w:numPr>
              <w:pBdr>
                <w:top w:val="nil"/>
                <w:left w:val="nil"/>
                <w:bottom w:val="nil"/>
                <w:right w:val="nil"/>
                <w:between w:val="nil"/>
              </w:pBdr>
              <w:tabs>
                <w:tab w:val="left" w:pos="827"/>
                <w:tab w:val="left" w:pos="828"/>
              </w:tabs>
              <w:spacing w:line="259" w:lineRule="auto"/>
              <w:ind w:left="720"/>
              <w:rPr>
                <w:color w:val="000000"/>
                <w:sz w:val="20"/>
                <w:szCs w:val="20"/>
              </w:rPr>
            </w:pPr>
            <w:r>
              <w:rPr>
                <w:color w:val="000000"/>
                <w:sz w:val="20"/>
                <w:szCs w:val="20"/>
              </w:rPr>
              <w:t>Use CPM</w:t>
            </w:r>
          </w:p>
          <w:p w14:paraId="5DBE6F29" w14:textId="77777777" w:rsidR="00744DCE" w:rsidRDefault="00000000">
            <w:pPr>
              <w:numPr>
                <w:ilvl w:val="0"/>
                <w:numId w:val="4"/>
              </w:numPr>
              <w:pBdr>
                <w:top w:val="nil"/>
                <w:left w:val="nil"/>
                <w:bottom w:val="nil"/>
                <w:right w:val="nil"/>
                <w:between w:val="nil"/>
              </w:pBdr>
              <w:tabs>
                <w:tab w:val="left" w:pos="827"/>
                <w:tab w:val="left" w:pos="828"/>
              </w:tabs>
              <w:spacing w:line="259" w:lineRule="auto"/>
              <w:ind w:left="720"/>
              <w:rPr>
                <w:color w:val="000000"/>
                <w:sz w:val="20"/>
                <w:szCs w:val="20"/>
              </w:rPr>
            </w:pPr>
            <w:r>
              <w:rPr>
                <w:color w:val="000000"/>
                <w:sz w:val="20"/>
                <w:szCs w:val="20"/>
              </w:rPr>
              <w:t>Cascade overall integration scorecard down to each Integration Team</w:t>
            </w:r>
          </w:p>
        </w:tc>
      </w:tr>
      <w:tr w:rsidR="00744DCE" w14:paraId="4DC3389F" w14:textId="77777777">
        <w:trPr>
          <w:trHeight w:val="986"/>
        </w:trPr>
        <w:tc>
          <w:tcPr>
            <w:tcW w:w="9670" w:type="dxa"/>
            <w:gridSpan w:val="8"/>
          </w:tcPr>
          <w:p w14:paraId="475DBDE8"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Proposed modifications to specific tools/templates:</w:t>
            </w:r>
          </w:p>
          <w:p w14:paraId="724B4C83" w14:textId="77777777" w:rsidR="00744DCE" w:rsidRDefault="00000000">
            <w:pPr>
              <w:numPr>
                <w:ilvl w:val="0"/>
                <w:numId w:val="2"/>
              </w:numPr>
              <w:pBdr>
                <w:top w:val="nil"/>
                <w:left w:val="nil"/>
                <w:bottom w:val="nil"/>
                <w:right w:val="nil"/>
                <w:between w:val="nil"/>
              </w:pBdr>
              <w:tabs>
                <w:tab w:val="left" w:pos="827"/>
                <w:tab w:val="left" w:pos="828"/>
              </w:tabs>
              <w:spacing w:line="259" w:lineRule="auto"/>
              <w:ind w:left="720"/>
              <w:rPr>
                <w:color w:val="000000"/>
                <w:sz w:val="20"/>
                <w:szCs w:val="20"/>
              </w:rPr>
            </w:pPr>
            <w:r>
              <w:rPr>
                <w:color w:val="000000"/>
                <w:sz w:val="20"/>
                <w:szCs w:val="20"/>
              </w:rPr>
              <w:t>Develop costing/time estimation template</w:t>
            </w:r>
          </w:p>
        </w:tc>
      </w:tr>
      <w:tr w:rsidR="00744DCE" w14:paraId="72036A92" w14:textId="77777777">
        <w:trPr>
          <w:trHeight w:val="988"/>
        </w:trPr>
        <w:tc>
          <w:tcPr>
            <w:tcW w:w="9670" w:type="dxa"/>
            <w:gridSpan w:val="8"/>
          </w:tcPr>
          <w:p w14:paraId="55600F57"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New knowledge/training opportunities:</w:t>
            </w:r>
          </w:p>
          <w:p w14:paraId="613965CE" w14:textId="77777777" w:rsidR="00744DCE" w:rsidRDefault="00000000">
            <w:pPr>
              <w:numPr>
                <w:ilvl w:val="0"/>
                <w:numId w:val="2"/>
              </w:numPr>
              <w:pBdr>
                <w:top w:val="nil"/>
                <w:left w:val="nil"/>
                <w:bottom w:val="nil"/>
                <w:right w:val="nil"/>
                <w:between w:val="nil"/>
              </w:pBdr>
              <w:tabs>
                <w:tab w:val="left" w:pos="827"/>
                <w:tab w:val="left" w:pos="828"/>
              </w:tabs>
              <w:spacing w:line="259" w:lineRule="auto"/>
              <w:ind w:left="720"/>
              <w:rPr>
                <w:color w:val="000000"/>
                <w:sz w:val="20"/>
                <w:szCs w:val="20"/>
              </w:rPr>
            </w:pPr>
            <w:r>
              <w:rPr>
                <w:color w:val="000000"/>
                <w:sz w:val="20"/>
                <w:szCs w:val="20"/>
              </w:rPr>
              <w:t>Get more people knowledgeable in how to develop a quantifies business case to gauge cost benefit</w:t>
            </w:r>
          </w:p>
        </w:tc>
      </w:tr>
      <w:tr w:rsidR="00744DCE" w14:paraId="43E73565" w14:textId="77777777">
        <w:trPr>
          <w:trHeight w:val="241"/>
        </w:trPr>
        <w:tc>
          <w:tcPr>
            <w:tcW w:w="9670" w:type="dxa"/>
            <w:gridSpan w:val="8"/>
          </w:tcPr>
          <w:p w14:paraId="081C61F9" w14:textId="77777777" w:rsidR="00744DCE" w:rsidRDefault="00000000">
            <w:pPr>
              <w:pBdr>
                <w:top w:val="nil"/>
                <w:left w:val="nil"/>
                <w:bottom w:val="nil"/>
                <w:right w:val="nil"/>
                <w:between w:val="nil"/>
              </w:pBdr>
              <w:spacing w:line="259" w:lineRule="auto"/>
              <w:ind w:left="43"/>
              <w:rPr>
                <w:color w:val="000000"/>
                <w:sz w:val="20"/>
                <w:szCs w:val="20"/>
              </w:rPr>
            </w:pPr>
            <w:r>
              <w:rPr>
                <w:b/>
                <w:color w:val="000000"/>
                <w:sz w:val="20"/>
                <w:szCs w:val="20"/>
              </w:rPr>
              <w:t xml:space="preserve">Who should be informed about this Lesson Learned? </w:t>
            </w:r>
            <w:r>
              <w:rPr>
                <w:color w:val="000000"/>
                <w:sz w:val="20"/>
                <w:szCs w:val="20"/>
              </w:rPr>
              <w:t>(check one)</w:t>
            </w:r>
          </w:p>
        </w:tc>
      </w:tr>
      <w:tr w:rsidR="00744DCE" w14:paraId="46E2F029" w14:textId="77777777">
        <w:trPr>
          <w:trHeight w:val="244"/>
        </w:trPr>
        <w:tc>
          <w:tcPr>
            <w:tcW w:w="566" w:type="dxa"/>
          </w:tcPr>
          <w:p w14:paraId="17F8366A"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5" w:type="dxa"/>
          </w:tcPr>
          <w:p w14:paraId="284C485E"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Management Board</w:t>
            </w:r>
          </w:p>
        </w:tc>
        <w:tc>
          <w:tcPr>
            <w:tcW w:w="424" w:type="dxa"/>
          </w:tcPr>
          <w:p w14:paraId="1180F90C"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X</w:t>
            </w:r>
          </w:p>
        </w:tc>
        <w:tc>
          <w:tcPr>
            <w:tcW w:w="1960" w:type="dxa"/>
          </w:tcPr>
          <w:p w14:paraId="1BDEEBFF"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Manager</w:t>
            </w:r>
          </w:p>
        </w:tc>
        <w:tc>
          <w:tcPr>
            <w:tcW w:w="424" w:type="dxa"/>
          </w:tcPr>
          <w:p w14:paraId="521056AC"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0" w:type="dxa"/>
          </w:tcPr>
          <w:p w14:paraId="57D9F7CC"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Team(s)</w:t>
            </w:r>
          </w:p>
        </w:tc>
        <w:tc>
          <w:tcPr>
            <w:tcW w:w="426" w:type="dxa"/>
          </w:tcPr>
          <w:p w14:paraId="60043BDA"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45" w:type="dxa"/>
          </w:tcPr>
          <w:p w14:paraId="1D7905DF"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All Staff</w:t>
            </w:r>
          </w:p>
        </w:tc>
      </w:tr>
      <w:tr w:rsidR="00744DCE" w14:paraId="616B62DD" w14:textId="77777777">
        <w:trPr>
          <w:trHeight w:val="244"/>
        </w:trPr>
        <w:tc>
          <w:tcPr>
            <w:tcW w:w="566" w:type="dxa"/>
          </w:tcPr>
          <w:p w14:paraId="0B243EEC"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9104" w:type="dxa"/>
            <w:gridSpan w:val="7"/>
          </w:tcPr>
          <w:p w14:paraId="088E980A"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Other:</w:t>
            </w:r>
          </w:p>
        </w:tc>
      </w:tr>
      <w:tr w:rsidR="00744DCE" w14:paraId="34E1D1E3" w14:textId="77777777">
        <w:trPr>
          <w:trHeight w:val="244"/>
        </w:trPr>
        <w:tc>
          <w:tcPr>
            <w:tcW w:w="9670" w:type="dxa"/>
            <w:gridSpan w:val="8"/>
          </w:tcPr>
          <w:p w14:paraId="6FBCB111" w14:textId="77777777" w:rsidR="00744DCE" w:rsidRDefault="00000000">
            <w:pPr>
              <w:pBdr>
                <w:top w:val="nil"/>
                <w:left w:val="nil"/>
                <w:bottom w:val="nil"/>
                <w:right w:val="nil"/>
                <w:between w:val="nil"/>
              </w:pBdr>
              <w:spacing w:line="259" w:lineRule="auto"/>
              <w:ind w:left="43"/>
              <w:rPr>
                <w:color w:val="000000"/>
                <w:sz w:val="20"/>
                <w:szCs w:val="20"/>
              </w:rPr>
            </w:pPr>
            <w:r>
              <w:rPr>
                <w:b/>
                <w:color w:val="000000"/>
                <w:sz w:val="20"/>
                <w:szCs w:val="20"/>
              </w:rPr>
              <w:t xml:space="preserve">How should this Lesson Learned be disseminated? </w:t>
            </w:r>
            <w:r>
              <w:rPr>
                <w:color w:val="000000"/>
                <w:sz w:val="20"/>
                <w:szCs w:val="20"/>
              </w:rPr>
              <w:t>(</w:t>
            </w:r>
            <w:proofErr w:type="gramStart"/>
            <w:r>
              <w:rPr>
                <w:color w:val="000000"/>
                <w:sz w:val="20"/>
                <w:szCs w:val="20"/>
              </w:rPr>
              <w:t>check</w:t>
            </w:r>
            <w:proofErr w:type="gramEnd"/>
            <w:r>
              <w:rPr>
                <w:color w:val="000000"/>
                <w:sz w:val="20"/>
                <w:szCs w:val="20"/>
              </w:rPr>
              <w:t xml:space="preserve"> all that apply</w:t>
            </w:r>
          </w:p>
        </w:tc>
      </w:tr>
      <w:tr w:rsidR="00744DCE" w14:paraId="28E3174C" w14:textId="77777777">
        <w:trPr>
          <w:trHeight w:val="244"/>
        </w:trPr>
        <w:tc>
          <w:tcPr>
            <w:tcW w:w="566" w:type="dxa"/>
          </w:tcPr>
          <w:p w14:paraId="563DBCEB"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5" w:type="dxa"/>
          </w:tcPr>
          <w:p w14:paraId="198559D7"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e-mail</w:t>
            </w:r>
          </w:p>
        </w:tc>
        <w:tc>
          <w:tcPr>
            <w:tcW w:w="424" w:type="dxa"/>
          </w:tcPr>
          <w:p w14:paraId="2BD4581C"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1960" w:type="dxa"/>
          </w:tcPr>
          <w:p w14:paraId="0C44FD32"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Intranet/Website</w:t>
            </w:r>
          </w:p>
        </w:tc>
        <w:tc>
          <w:tcPr>
            <w:tcW w:w="424" w:type="dxa"/>
          </w:tcPr>
          <w:p w14:paraId="4DB22488"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X</w:t>
            </w:r>
          </w:p>
        </w:tc>
        <w:tc>
          <w:tcPr>
            <w:tcW w:w="1960" w:type="dxa"/>
          </w:tcPr>
          <w:p w14:paraId="4630462E"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Tip Sheet/FAQ</w:t>
            </w:r>
          </w:p>
        </w:tc>
        <w:tc>
          <w:tcPr>
            <w:tcW w:w="426" w:type="dxa"/>
          </w:tcPr>
          <w:p w14:paraId="45012535"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1945" w:type="dxa"/>
          </w:tcPr>
          <w:p w14:paraId="57FD3B91"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Library</w:t>
            </w:r>
          </w:p>
        </w:tc>
      </w:tr>
      <w:tr w:rsidR="00744DCE" w14:paraId="79DA22B5" w14:textId="77777777">
        <w:trPr>
          <w:trHeight w:val="244"/>
        </w:trPr>
        <w:tc>
          <w:tcPr>
            <w:tcW w:w="566" w:type="dxa"/>
          </w:tcPr>
          <w:p w14:paraId="2B018E7C"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9104" w:type="dxa"/>
            <w:gridSpan w:val="7"/>
          </w:tcPr>
          <w:p w14:paraId="75C3F6A6"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Other:</w:t>
            </w:r>
          </w:p>
        </w:tc>
      </w:tr>
      <w:tr w:rsidR="00744DCE" w14:paraId="7F15F0D2" w14:textId="77777777">
        <w:trPr>
          <w:trHeight w:val="489"/>
        </w:trPr>
        <w:tc>
          <w:tcPr>
            <w:tcW w:w="2955" w:type="dxa"/>
            <w:gridSpan w:val="3"/>
          </w:tcPr>
          <w:p w14:paraId="407262E1"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Manager: Harry Smith</w:t>
            </w:r>
          </w:p>
        </w:tc>
        <w:tc>
          <w:tcPr>
            <w:tcW w:w="4344" w:type="dxa"/>
            <w:gridSpan w:val="3"/>
          </w:tcPr>
          <w:p w14:paraId="7F482594"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Signature:</w:t>
            </w:r>
          </w:p>
        </w:tc>
        <w:tc>
          <w:tcPr>
            <w:tcW w:w="2371" w:type="dxa"/>
            <w:gridSpan w:val="2"/>
          </w:tcPr>
          <w:p w14:paraId="0DD6A8C9"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Date:</w:t>
            </w:r>
          </w:p>
        </w:tc>
      </w:tr>
      <w:tr w:rsidR="00744DCE" w14:paraId="5AAF7D57" w14:textId="77777777">
        <w:trPr>
          <w:trHeight w:val="486"/>
        </w:trPr>
        <w:tc>
          <w:tcPr>
            <w:tcW w:w="2955" w:type="dxa"/>
            <w:gridSpan w:val="3"/>
          </w:tcPr>
          <w:p w14:paraId="07C4A546"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Sponsor:</w:t>
            </w:r>
          </w:p>
        </w:tc>
        <w:tc>
          <w:tcPr>
            <w:tcW w:w="4344" w:type="dxa"/>
            <w:gridSpan w:val="3"/>
          </w:tcPr>
          <w:p w14:paraId="1E052102"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Signature:</w:t>
            </w:r>
          </w:p>
        </w:tc>
        <w:tc>
          <w:tcPr>
            <w:tcW w:w="2371" w:type="dxa"/>
            <w:gridSpan w:val="2"/>
          </w:tcPr>
          <w:p w14:paraId="45D01481"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Date:</w:t>
            </w:r>
          </w:p>
        </w:tc>
      </w:tr>
    </w:tbl>
    <w:p w14:paraId="196862B3" w14:textId="77777777" w:rsidR="00744DCE" w:rsidRDefault="00744DCE">
      <w:pPr>
        <w:spacing w:line="259" w:lineRule="auto"/>
        <w:rPr>
          <w:sz w:val="20"/>
          <w:szCs w:val="20"/>
        </w:rPr>
        <w:sectPr w:rsidR="00744DCE">
          <w:pgSz w:w="12240" w:h="15840"/>
          <w:pgMar w:top="1080" w:right="1440" w:bottom="1440" w:left="1440" w:header="1080" w:footer="1080" w:gutter="0"/>
          <w:cols w:space="720"/>
        </w:sectPr>
      </w:pPr>
    </w:p>
    <w:p w14:paraId="549F3CAD" w14:textId="4EC73DF3" w:rsidR="00744DCE" w:rsidRDefault="00000000">
      <w:pPr>
        <w:spacing w:after="160" w:line="259" w:lineRule="auto"/>
        <w:jc w:val="center"/>
        <w:rPr>
          <w:b/>
          <w:sz w:val="28"/>
          <w:szCs w:val="28"/>
        </w:rPr>
      </w:pPr>
      <w:r>
        <w:rPr>
          <w:b/>
          <w:sz w:val="28"/>
          <w:szCs w:val="28"/>
        </w:rPr>
        <w:lastRenderedPageBreak/>
        <w:t>Project Close-Out and Lessons Learned</w:t>
      </w:r>
      <w:r w:rsidR="00536BEC">
        <w:rPr>
          <w:b/>
          <w:sz w:val="28"/>
          <w:szCs w:val="28"/>
        </w:rPr>
        <w:t xml:space="preserve"> Template</w:t>
      </w:r>
    </w:p>
    <w:p w14:paraId="7BE795E8" w14:textId="4CB2BE6E" w:rsidR="00744DCE" w:rsidRDefault="00000000">
      <w:pPr>
        <w:spacing w:line="259" w:lineRule="auto"/>
        <w:rPr>
          <w:b/>
          <w:sz w:val="24"/>
          <w:szCs w:val="24"/>
        </w:rPr>
      </w:pPr>
      <w:r>
        <w:rPr>
          <w:b/>
          <w:sz w:val="24"/>
          <w:szCs w:val="24"/>
        </w:rPr>
        <w:br/>
      </w:r>
    </w:p>
    <w:tbl>
      <w:tblPr>
        <w:tblStyle w:val="a0"/>
        <w:tblW w:w="96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1965"/>
        <w:gridCol w:w="424"/>
        <w:gridCol w:w="1960"/>
        <w:gridCol w:w="424"/>
        <w:gridCol w:w="1960"/>
        <w:gridCol w:w="426"/>
        <w:gridCol w:w="1945"/>
      </w:tblGrid>
      <w:tr w:rsidR="00744DCE" w14:paraId="7D16726E" w14:textId="77777777">
        <w:trPr>
          <w:trHeight w:val="292"/>
        </w:trPr>
        <w:tc>
          <w:tcPr>
            <w:tcW w:w="9670" w:type="dxa"/>
            <w:gridSpan w:val="8"/>
          </w:tcPr>
          <w:p w14:paraId="7E6ED60B" w14:textId="77777777" w:rsidR="00744DCE" w:rsidRDefault="00000000">
            <w:pPr>
              <w:pBdr>
                <w:top w:val="nil"/>
                <w:left w:val="nil"/>
                <w:bottom w:val="nil"/>
                <w:right w:val="nil"/>
                <w:between w:val="nil"/>
              </w:pBdr>
              <w:spacing w:line="259" w:lineRule="auto"/>
              <w:ind w:left="43"/>
              <w:rPr>
                <w:b/>
                <w:color w:val="000000"/>
                <w:sz w:val="24"/>
                <w:szCs w:val="24"/>
              </w:rPr>
            </w:pPr>
            <w:r>
              <w:rPr>
                <w:b/>
                <w:color w:val="000000"/>
                <w:sz w:val="24"/>
                <w:szCs w:val="24"/>
              </w:rPr>
              <w:t>Deal Name:</w:t>
            </w:r>
          </w:p>
        </w:tc>
      </w:tr>
      <w:tr w:rsidR="00744DCE" w14:paraId="2DB55717" w14:textId="77777777">
        <w:trPr>
          <w:trHeight w:val="292"/>
        </w:trPr>
        <w:tc>
          <w:tcPr>
            <w:tcW w:w="9670" w:type="dxa"/>
            <w:gridSpan w:val="8"/>
          </w:tcPr>
          <w:p w14:paraId="6130F1B3" w14:textId="77777777" w:rsidR="00744DCE" w:rsidRDefault="00000000">
            <w:pPr>
              <w:pBdr>
                <w:top w:val="nil"/>
                <w:left w:val="nil"/>
                <w:bottom w:val="nil"/>
                <w:right w:val="nil"/>
                <w:between w:val="nil"/>
              </w:pBdr>
              <w:spacing w:line="259" w:lineRule="auto"/>
              <w:ind w:left="43"/>
              <w:rPr>
                <w:b/>
                <w:color w:val="000000"/>
                <w:sz w:val="24"/>
                <w:szCs w:val="24"/>
              </w:rPr>
            </w:pPr>
            <w:r>
              <w:rPr>
                <w:b/>
                <w:color w:val="000000"/>
                <w:sz w:val="24"/>
                <w:szCs w:val="24"/>
              </w:rPr>
              <w:t>Section 1: Close-out</w:t>
            </w:r>
          </w:p>
        </w:tc>
      </w:tr>
      <w:tr w:rsidR="00744DCE" w14:paraId="06BF338A" w14:textId="77777777">
        <w:trPr>
          <w:trHeight w:val="244"/>
        </w:trPr>
        <w:tc>
          <w:tcPr>
            <w:tcW w:w="9670" w:type="dxa"/>
            <w:gridSpan w:val="8"/>
          </w:tcPr>
          <w:p w14:paraId="20DAD8E3"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Targeted Synergies:</w:t>
            </w:r>
          </w:p>
        </w:tc>
      </w:tr>
      <w:tr w:rsidR="00744DCE" w14:paraId="5B7FAB1C" w14:textId="77777777">
        <w:trPr>
          <w:trHeight w:val="244"/>
        </w:trPr>
        <w:tc>
          <w:tcPr>
            <w:tcW w:w="566" w:type="dxa"/>
          </w:tcPr>
          <w:p w14:paraId="7028FC03"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1</w:t>
            </w:r>
          </w:p>
        </w:tc>
        <w:tc>
          <w:tcPr>
            <w:tcW w:w="4349" w:type="dxa"/>
            <w:gridSpan w:val="3"/>
          </w:tcPr>
          <w:p w14:paraId="6F58F8D9"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434F7D1D"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36F67390" w14:textId="77777777">
        <w:trPr>
          <w:trHeight w:val="244"/>
        </w:trPr>
        <w:tc>
          <w:tcPr>
            <w:tcW w:w="566" w:type="dxa"/>
          </w:tcPr>
          <w:p w14:paraId="4BD42863"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2</w:t>
            </w:r>
          </w:p>
        </w:tc>
        <w:tc>
          <w:tcPr>
            <w:tcW w:w="4349" w:type="dxa"/>
            <w:gridSpan w:val="3"/>
          </w:tcPr>
          <w:p w14:paraId="251E484A"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15C80F0F"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44F8FD58" w14:textId="77777777">
        <w:trPr>
          <w:trHeight w:val="244"/>
        </w:trPr>
        <w:tc>
          <w:tcPr>
            <w:tcW w:w="566" w:type="dxa"/>
          </w:tcPr>
          <w:p w14:paraId="27BC2F3C"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3</w:t>
            </w:r>
          </w:p>
        </w:tc>
        <w:tc>
          <w:tcPr>
            <w:tcW w:w="4349" w:type="dxa"/>
            <w:gridSpan w:val="3"/>
          </w:tcPr>
          <w:p w14:paraId="796CD50E"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4755" w:type="dxa"/>
            <w:gridSpan w:val="4"/>
          </w:tcPr>
          <w:p w14:paraId="5F366622"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r>
      <w:tr w:rsidR="00744DCE" w14:paraId="2E3F9CDA" w14:textId="77777777">
        <w:trPr>
          <w:trHeight w:val="242"/>
        </w:trPr>
        <w:tc>
          <w:tcPr>
            <w:tcW w:w="4915" w:type="dxa"/>
            <w:gridSpan w:val="4"/>
          </w:tcPr>
          <w:p w14:paraId="1F1BEE64"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Deliverables:</w:t>
            </w:r>
          </w:p>
        </w:tc>
        <w:tc>
          <w:tcPr>
            <w:tcW w:w="4755" w:type="dxa"/>
            <w:gridSpan w:val="4"/>
          </w:tcPr>
          <w:p w14:paraId="0D952881"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Accepted Yes/No:</w:t>
            </w:r>
          </w:p>
        </w:tc>
      </w:tr>
      <w:tr w:rsidR="00744DCE" w14:paraId="2698A559" w14:textId="77777777">
        <w:trPr>
          <w:trHeight w:val="244"/>
        </w:trPr>
        <w:tc>
          <w:tcPr>
            <w:tcW w:w="566" w:type="dxa"/>
          </w:tcPr>
          <w:p w14:paraId="597135AE"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1</w:t>
            </w:r>
          </w:p>
        </w:tc>
        <w:tc>
          <w:tcPr>
            <w:tcW w:w="4349" w:type="dxa"/>
            <w:gridSpan w:val="3"/>
          </w:tcPr>
          <w:p w14:paraId="67252FEC"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18AC572A"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41A6DB74" w14:textId="77777777">
        <w:trPr>
          <w:trHeight w:val="244"/>
        </w:trPr>
        <w:tc>
          <w:tcPr>
            <w:tcW w:w="566" w:type="dxa"/>
          </w:tcPr>
          <w:p w14:paraId="490C1EEC"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2</w:t>
            </w:r>
          </w:p>
        </w:tc>
        <w:tc>
          <w:tcPr>
            <w:tcW w:w="4349" w:type="dxa"/>
            <w:gridSpan w:val="3"/>
          </w:tcPr>
          <w:p w14:paraId="710B2A89"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546BABB3"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72F60DB0" w14:textId="77777777">
        <w:trPr>
          <w:trHeight w:val="244"/>
        </w:trPr>
        <w:tc>
          <w:tcPr>
            <w:tcW w:w="566" w:type="dxa"/>
          </w:tcPr>
          <w:p w14:paraId="393DBA6C"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3</w:t>
            </w:r>
          </w:p>
        </w:tc>
        <w:tc>
          <w:tcPr>
            <w:tcW w:w="4349" w:type="dxa"/>
            <w:gridSpan w:val="3"/>
          </w:tcPr>
          <w:p w14:paraId="10258D71"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0BAFD11D"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019D00FE" w14:textId="77777777">
        <w:trPr>
          <w:trHeight w:val="244"/>
        </w:trPr>
        <w:tc>
          <w:tcPr>
            <w:tcW w:w="566" w:type="dxa"/>
          </w:tcPr>
          <w:p w14:paraId="64781611"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4</w:t>
            </w:r>
          </w:p>
        </w:tc>
        <w:tc>
          <w:tcPr>
            <w:tcW w:w="4349" w:type="dxa"/>
            <w:gridSpan w:val="3"/>
          </w:tcPr>
          <w:p w14:paraId="6DF3710D"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2F44E8A0"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79C173B9" w14:textId="77777777">
        <w:trPr>
          <w:trHeight w:val="244"/>
        </w:trPr>
        <w:tc>
          <w:tcPr>
            <w:tcW w:w="566" w:type="dxa"/>
          </w:tcPr>
          <w:p w14:paraId="7F3BD2F5"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5</w:t>
            </w:r>
          </w:p>
        </w:tc>
        <w:tc>
          <w:tcPr>
            <w:tcW w:w="4349" w:type="dxa"/>
            <w:gridSpan w:val="3"/>
          </w:tcPr>
          <w:p w14:paraId="3518F42C" w14:textId="77777777" w:rsidR="00744DCE" w:rsidRDefault="00744DCE">
            <w:pPr>
              <w:pBdr>
                <w:top w:val="nil"/>
                <w:left w:val="nil"/>
                <w:bottom w:val="nil"/>
                <w:right w:val="nil"/>
                <w:between w:val="nil"/>
              </w:pBdr>
              <w:spacing w:line="259" w:lineRule="auto"/>
              <w:ind w:left="43"/>
              <w:rPr>
                <w:color w:val="000000"/>
                <w:sz w:val="20"/>
                <w:szCs w:val="20"/>
              </w:rPr>
            </w:pPr>
          </w:p>
        </w:tc>
        <w:tc>
          <w:tcPr>
            <w:tcW w:w="4755" w:type="dxa"/>
            <w:gridSpan w:val="4"/>
          </w:tcPr>
          <w:p w14:paraId="195C01E5"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14120220" w14:textId="77777777">
        <w:trPr>
          <w:trHeight w:val="244"/>
        </w:trPr>
        <w:tc>
          <w:tcPr>
            <w:tcW w:w="566" w:type="dxa"/>
          </w:tcPr>
          <w:p w14:paraId="0D816FA1" w14:textId="77777777" w:rsidR="00744DCE" w:rsidRDefault="00000000">
            <w:pPr>
              <w:pBdr>
                <w:top w:val="nil"/>
                <w:left w:val="nil"/>
                <w:bottom w:val="nil"/>
                <w:right w:val="nil"/>
                <w:between w:val="nil"/>
              </w:pBdr>
              <w:spacing w:line="259" w:lineRule="auto"/>
              <w:jc w:val="center"/>
              <w:rPr>
                <w:color w:val="000000"/>
                <w:sz w:val="20"/>
                <w:szCs w:val="20"/>
              </w:rPr>
            </w:pPr>
            <w:r>
              <w:rPr>
                <w:color w:val="000000"/>
                <w:sz w:val="20"/>
                <w:szCs w:val="20"/>
              </w:rPr>
              <w:t>6</w:t>
            </w:r>
          </w:p>
        </w:tc>
        <w:tc>
          <w:tcPr>
            <w:tcW w:w="4349" w:type="dxa"/>
            <w:gridSpan w:val="3"/>
          </w:tcPr>
          <w:p w14:paraId="39A42ADC"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4755" w:type="dxa"/>
            <w:gridSpan w:val="4"/>
          </w:tcPr>
          <w:p w14:paraId="6A0D1CAD"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r>
      <w:tr w:rsidR="00744DCE" w14:paraId="2E9902CF" w14:textId="77777777">
        <w:trPr>
          <w:trHeight w:val="1221"/>
        </w:trPr>
        <w:tc>
          <w:tcPr>
            <w:tcW w:w="9670" w:type="dxa"/>
            <w:gridSpan w:val="8"/>
          </w:tcPr>
          <w:p w14:paraId="11E840F9"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Stakeholder feedback on Integration Project Manager and Team Leaders</w:t>
            </w:r>
          </w:p>
          <w:p w14:paraId="16113E8A" w14:textId="77777777" w:rsidR="00744DCE" w:rsidRDefault="00744DCE">
            <w:pPr>
              <w:pBdr>
                <w:top w:val="nil"/>
                <w:left w:val="nil"/>
                <w:bottom w:val="nil"/>
                <w:right w:val="nil"/>
                <w:between w:val="nil"/>
              </w:pBdr>
              <w:spacing w:line="259" w:lineRule="auto"/>
              <w:ind w:left="43"/>
              <w:rPr>
                <w:color w:val="000000"/>
                <w:sz w:val="20"/>
                <w:szCs w:val="20"/>
              </w:rPr>
            </w:pPr>
          </w:p>
        </w:tc>
      </w:tr>
      <w:tr w:rsidR="00744DCE" w14:paraId="061CB8AC" w14:textId="77777777">
        <w:trPr>
          <w:trHeight w:val="292"/>
        </w:trPr>
        <w:tc>
          <w:tcPr>
            <w:tcW w:w="9670" w:type="dxa"/>
            <w:gridSpan w:val="8"/>
          </w:tcPr>
          <w:p w14:paraId="3F0D8E66" w14:textId="77777777" w:rsidR="00744DCE" w:rsidRDefault="00000000">
            <w:pPr>
              <w:spacing w:line="259" w:lineRule="auto"/>
              <w:ind w:left="43"/>
              <w:rPr>
                <w:b/>
              </w:rPr>
            </w:pPr>
            <w:r>
              <w:rPr>
                <w:b/>
                <w:sz w:val="24"/>
                <w:szCs w:val="24"/>
              </w:rPr>
              <w:t>Section 2: Lessons Learned</w:t>
            </w:r>
          </w:p>
        </w:tc>
      </w:tr>
      <w:tr w:rsidR="00744DCE" w14:paraId="7C09CF76" w14:textId="77777777">
        <w:trPr>
          <w:trHeight w:val="1242"/>
        </w:trPr>
        <w:tc>
          <w:tcPr>
            <w:tcW w:w="9670" w:type="dxa"/>
            <w:gridSpan w:val="8"/>
          </w:tcPr>
          <w:p w14:paraId="16E55B41"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Proposed modifications to the acquisition integration methodology:</w:t>
            </w:r>
          </w:p>
          <w:p w14:paraId="77EA8C00" w14:textId="77777777" w:rsidR="00744DCE" w:rsidRDefault="00744DCE">
            <w:pPr>
              <w:pBdr>
                <w:top w:val="nil"/>
                <w:left w:val="nil"/>
                <w:bottom w:val="nil"/>
                <w:right w:val="nil"/>
                <w:between w:val="nil"/>
              </w:pBdr>
              <w:tabs>
                <w:tab w:val="left" w:pos="827"/>
                <w:tab w:val="left" w:pos="828"/>
              </w:tabs>
              <w:spacing w:line="259" w:lineRule="auto"/>
              <w:ind w:left="360"/>
              <w:rPr>
                <w:color w:val="000000"/>
                <w:sz w:val="20"/>
                <w:szCs w:val="20"/>
              </w:rPr>
            </w:pPr>
          </w:p>
        </w:tc>
      </w:tr>
      <w:tr w:rsidR="00744DCE" w14:paraId="22DF2FE9" w14:textId="77777777">
        <w:trPr>
          <w:trHeight w:val="986"/>
        </w:trPr>
        <w:tc>
          <w:tcPr>
            <w:tcW w:w="9670" w:type="dxa"/>
            <w:gridSpan w:val="8"/>
          </w:tcPr>
          <w:p w14:paraId="1F68DEA0"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Proposed modifications to specific tools/templates:</w:t>
            </w:r>
          </w:p>
          <w:p w14:paraId="1531643D" w14:textId="77777777" w:rsidR="00744DCE" w:rsidRDefault="00744DCE">
            <w:pPr>
              <w:pBdr>
                <w:top w:val="nil"/>
                <w:left w:val="nil"/>
                <w:bottom w:val="nil"/>
                <w:right w:val="nil"/>
                <w:between w:val="nil"/>
              </w:pBdr>
              <w:tabs>
                <w:tab w:val="left" w:pos="827"/>
                <w:tab w:val="left" w:pos="828"/>
              </w:tabs>
              <w:spacing w:line="259" w:lineRule="auto"/>
              <w:rPr>
                <w:color w:val="000000"/>
                <w:sz w:val="20"/>
                <w:szCs w:val="20"/>
              </w:rPr>
            </w:pPr>
          </w:p>
        </w:tc>
      </w:tr>
      <w:tr w:rsidR="00744DCE" w14:paraId="35F74958" w14:textId="77777777">
        <w:trPr>
          <w:trHeight w:val="988"/>
        </w:trPr>
        <w:tc>
          <w:tcPr>
            <w:tcW w:w="9670" w:type="dxa"/>
            <w:gridSpan w:val="8"/>
          </w:tcPr>
          <w:p w14:paraId="673DB683"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New knowledge/training opportunities:</w:t>
            </w:r>
          </w:p>
          <w:p w14:paraId="458FBA9F" w14:textId="77777777" w:rsidR="00744DCE" w:rsidRDefault="00744DCE">
            <w:pPr>
              <w:pBdr>
                <w:top w:val="nil"/>
                <w:left w:val="nil"/>
                <w:bottom w:val="nil"/>
                <w:right w:val="nil"/>
                <w:between w:val="nil"/>
              </w:pBdr>
              <w:tabs>
                <w:tab w:val="left" w:pos="827"/>
                <w:tab w:val="left" w:pos="828"/>
              </w:tabs>
              <w:spacing w:line="259" w:lineRule="auto"/>
              <w:rPr>
                <w:color w:val="000000"/>
                <w:sz w:val="20"/>
                <w:szCs w:val="20"/>
              </w:rPr>
            </w:pPr>
          </w:p>
        </w:tc>
      </w:tr>
      <w:tr w:rsidR="00744DCE" w14:paraId="3491F493" w14:textId="77777777">
        <w:trPr>
          <w:trHeight w:val="241"/>
        </w:trPr>
        <w:tc>
          <w:tcPr>
            <w:tcW w:w="9670" w:type="dxa"/>
            <w:gridSpan w:val="8"/>
          </w:tcPr>
          <w:p w14:paraId="6AC577CD" w14:textId="77777777" w:rsidR="00744DCE" w:rsidRDefault="00000000">
            <w:pPr>
              <w:pBdr>
                <w:top w:val="nil"/>
                <w:left w:val="nil"/>
                <w:bottom w:val="nil"/>
                <w:right w:val="nil"/>
                <w:between w:val="nil"/>
              </w:pBdr>
              <w:spacing w:line="259" w:lineRule="auto"/>
              <w:ind w:left="43"/>
              <w:rPr>
                <w:color w:val="000000"/>
                <w:sz w:val="20"/>
                <w:szCs w:val="20"/>
              </w:rPr>
            </w:pPr>
            <w:r>
              <w:rPr>
                <w:b/>
                <w:color w:val="000000"/>
                <w:sz w:val="20"/>
                <w:szCs w:val="20"/>
              </w:rPr>
              <w:t xml:space="preserve">Who should be informed about this Lesson Learned? </w:t>
            </w:r>
            <w:r>
              <w:rPr>
                <w:color w:val="000000"/>
                <w:sz w:val="20"/>
                <w:szCs w:val="20"/>
              </w:rPr>
              <w:t>(check one)</w:t>
            </w:r>
          </w:p>
        </w:tc>
      </w:tr>
      <w:tr w:rsidR="00744DCE" w14:paraId="07EA83A8" w14:textId="77777777">
        <w:trPr>
          <w:trHeight w:val="244"/>
        </w:trPr>
        <w:tc>
          <w:tcPr>
            <w:tcW w:w="566" w:type="dxa"/>
          </w:tcPr>
          <w:p w14:paraId="5E60840A"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5" w:type="dxa"/>
          </w:tcPr>
          <w:p w14:paraId="37B66F44"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Management Board</w:t>
            </w:r>
          </w:p>
        </w:tc>
        <w:tc>
          <w:tcPr>
            <w:tcW w:w="424" w:type="dxa"/>
          </w:tcPr>
          <w:p w14:paraId="6CD7524D" w14:textId="77777777" w:rsidR="00744DCE" w:rsidRDefault="00744DCE">
            <w:pPr>
              <w:pBdr>
                <w:top w:val="nil"/>
                <w:left w:val="nil"/>
                <w:bottom w:val="nil"/>
                <w:right w:val="nil"/>
                <w:between w:val="nil"/>
              </w:pBdr>
              <w:spacing w:line="259" w:lineRule="auto"/>
              <w:jc w:val="center"/>
              <w:rPr>
                <w:color w:val="000000"/>
                <w:sz w:val="20"/>
                <w:szCs w:val="20"/>
              </w:rPr>
            </w:pPr>
          </w:p>
        </w:tc>
        <w:tc>
          <w:tcPr>
            <w:tcW w:w="1960" w:type="dxa"/>
          </w:tcPr>
          <w:p w14:paraId="1B7D4292"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Manager</w:t>
            </w:r>
          </w:p>
        </w:tc>
        <w:tc>
          <w:tcPr>
            <w:tcW w:w="424" w:type="dxa"/>
          </w:tcPr>
          <w:p w14:paraId="2F6F926A"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0" w:type="dxa"/>
          </w:tcPr>
          <w:p w14:paraId="6650A8E6"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Team(s)</w:t>
            </w:r>
          </w:p>
        </w:tc>
        <w:tc>
          <w:tcPr>
            <w:tcW w:w="426" w:type="dxa"/>
          </w:tcPr>
          <w:p w14:paraId="3F6C68D4"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45" w:type="dxa"/>
          </w:tcPr>
          <w:p w14:paraId="3CFE6EB9"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All Staff</w:t>
            </w:r>
          </w:p>
        </w:tc>
      </w:tr>
      <w:tr w:rsidR="00744DCE" w14:paraId="5040BA3C" w14:textId="77777777">
        <w:trPr>
          <w:trHeight w:val="244"/>
        </w:trPr>
        <w:tc>
          <w:tcPr>
            <w:tcW w:w="566" w:type="dxa"/>
          </w:tcPr>
          <w:p w14:paraId="4AC96C58"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9104" w:type="dxa"/>
            <w:gridSpan w:val="7"/>
          </w:tcPr>
          <w:p w14:paraId="2C4E3B2B"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Other:</w:t>
            </w:r>
          </w:p>
        </w:tc>
      </w:tr>
      <w:tr w:rsidR="00744DCE" w14:paraId="4386D3DA" w14:textId="77777777">
        <w:trPr>
          <w:trHeight w:val="244"/>
        </w:trPr>
        <w:tc>
          <w:tcPr>
            <w:tcW w:w="9670" w:type="dxa"/>
            <w:gridSpan w:val="8"/>
          </w:tcPr>
          <w:p w14:paraId="5E3572ED" w14:textId="77777777" w:rsidR="00744DCE" w:rsidRDefault="00000000">
            <w:pPr>
              <w:pBdr>
                <w:top w:val="nil"/>
                <w:left w:val="nil"/>
                <w:bottom w:val="nil"/>
                <w:right w:val="nil"/>
                <w:between w:val="nil"/>
              </w:pBdr>
              <w:spacing w:line="259" w:lineRule="auto"/>
              <w:ind w:left="43"/>
              <w:rPr>
                <w:color w:val="000000"/>
                <w:sz w:val="20"/>
                <w:szCs w:val="20"/>
              </w:rPr>
            </w:pPr>
            <w:r>
              <w:rPr>
                <w:b/>
                <w:color w:val="000000"/>
                <w:sz w:val="20"/>
                <w:szCs w:val="20"/>
              </w:rPr>
              <w:t xml:space="preserve">How should this Lesson Learned be disseminated? </w:t>
            </w:r>
            <w:r>
              <w:rPr>
                <w:color w:val="000000"/>
                <w:sz w:val="20"/>
                <w:szCs w:val="20"/>
              </w:rPr>
              <w:t>(</w:t>
            </w:r>
            <w:proofErr w:type="gramStart"/>
            <w:r>
              <w:rPr>
                <w:color w:val="000000"/>
                <w:sz w:val="20"/>
                <w:szCs w:val="20"/>
              </w:rPr>
              <w:t>check</w:t>
            </w:r>
            <w:proofErr w:type="gramEnd"/>
            <w:r>
              <w:rPr>
                <w:color w:val="000000"/>
                <w:sz w:val="20"/>
                <w:szCs w:val="20"/>
              </w:rPr>
              <w:t xml:space="preserve"> all that apply</w:t>
            </w:r>
          </w:p>
        </w:tc>
      </w:tr>
      <w:tr w:rsidR="00744DCE" w14:paraId="6E787474" w14:textId="77777777">
        <w:trPr>
          <w:trHeight w:val="244"/>
        </w:trPr>
        <w:tc>
          <w:tcPr>
            <w:tcW w:w="566" w:type="dxa"/>
          </w:tcPr>
          <w:p w14:paraId="267A1F4C"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1965" w:type="dxa"/>
          </w:tcPr>
          <w:p w14:paraId="360F7CED"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e-mail</w:t>
            </w:r>
          </w:p>
        </w:tc>
        <w:tc>
          <w:tcPr>
            <w:tcW w:w="424" w:type="dxa"/>
          </w:tcPr>
          <w:p w14:paraId="0B387388"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1960" w:type="dxa"/>
          </w:tcPr>
          <w:p w14:paraId="0FB4DD4F"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Intranet/Website</w:t>
            </w:r>
          </w:p>
        </w:tc>
        <w:tc>
          <w:tcPr>
            <w:tcW w:w="424" w:type="dxa"/>
          </w:tcPr>
          <w:p w14:paraId="289ADC51" w14:textId="77777777" w:rsidR="00744DCE" w:rsidRDefault="00744DCE">
            <w:pPr>
              <w:pBdr>
                <w:top w:val="nil"/>
                <w:left w:val="nil"/>
                <w:bottom w:val="nil"/>
                <w:right w:val="nil"/>
                <w:between w:val="nil"/>
              </w:pBdr>
              <w:spacing w:line="259" w:lineRule="auto"/>
              <w:jc w:val="center"/>
              <w:rPr>
                <w:color w:val="000000"/>
                <w:sz w:val="20"/>
                <w:szCs w:val="20"/>
              </w:rPr>
            </w:pPr>
          </w:p>
        </w:tc>
        <w:tc>
          <w:tcPr>
            <w:tcW w:w="1960" w:type="dxa"/>
          </w:tcPr>
          <w:p w14:paraId="5802E73E"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Tip Sheet/FAQ</w:t>
            </w:r>
          </w:p>
        </w:tc>
        <w:tc>
          <w:tcPr>
            <w:tcW w:w="426" w:type="dxa"/>
          </w:tcPr>
          <w:p w14:paraId="026E0ADF" w14:textId="77777777" w:rsidR="00744DCE" w:rsidRDefault="00744DCE">
            <w:pPr>
              <w:pBdr>
                <w:top w:val="nil"/>
                <w:left w:val="nil"/>
                <w:bottom w:val="nil"/>
                <w:right w:val="nil"/>
                <w:between w:val="nil"/>
              </w:pBdr>
              <w:spacing w:line="259" w:lineRule="auto"/>
              <w:ind w:left="43"/>
              <w:rPr>
                <w:rFonts w:ascii="Times New Roman" w:eastAsia="Times New Roman" w:hAnsi="Times New Roman" w:cs="Times New Roman"/>
                <w:color w:val="000000"/>
                <w:sz w:val="16"/>
                <w:szCs w:val="16"/>
              </w:rPr>
            </w:pPr>
          </w:p>
        </w:tc>
        <w:tc>
          <w:tcPr>
            <w:tcW w:w="1945" w:type="dxa"/>
          </w:tcPr>
          <w:p w14:paraId="52A3BC37"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Library</w:t>
            </w:r>
          </w:p>
        </w:tc>
      </w:tr>
      <w:tr w:rsidR="00744DCE" w14:paraId="453AA805" w14:textId="77777777">
        <w:trPr>
          <w:trHeight w:val="244"/>
        </w:trPr>
        <w:tc>
          <w:tcPr>
            <w:tcW w:w="566" w:type="dxa"/>
          </w:tcPr>
          <w:p w14:paraId="1E187B42" w14:textId="77777777" w:rsidR="00744DCE" w:rsidRDefault="00744DCE">
            <w:pPr>
              <w:pBdr>
                <w:top w:val="nil"/>
                <w:left w:val="nil"/>
                <w:bottom w:val="nil"/>
                <w:right w:val="nil"/>
                <w:between w:val="nil"/>
              </w:pBdr>
              <w:spacing w:line="259" w:lineRule="auto"/>
              <w:rPr>
                <w:rFonts w:ascii="Times New Roman" w:eastAsia="Times New Roman" w:hAnsi="Times New Roman" w:cs="Times New Roman"/>
                <w:color w:val="000000"/>
                <w:sz w:val="16"/>
                <w:szCs w:val="16"/>
              </w:rPr>
            </w:pPr>
          </w:p>
        </w:tc>
        <w:tc>
          <w:tcPr>
            <w:tcW w:w="9104" w:type="dxa"/>
            <w:gridSpan w:val="7"/>
          </w:tcPr>
          <w:p w14:paraId="2C3D42DB"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Other:</w:t>
            </w:r>
          </w:p>
        </w:tc>
      </w:tr>
      <w:tr w:rsidR="00744DCE" w14:paraId="157ED2F7" w14:textId="77777777">
        <w:trPr>
          <w:trHeight w:val="489"/>
        </w:trPr>
        <w:tc>
          <w:tcPr>
            <w:tcW w:w="2955" w:type="dxa"/>
            <w:gridSpan w:val="3"/>
          </w:tcPr>
          <w:p w14:paraId="764CA732"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Integration Manager:</w:t>
            </w:r>
          </w:p>
        </w:tc>
        <w:tc>
          <w:tcPr>
            <w:tcW w:w="4344" w:type="dxa"/>
            <w:gridSpan w:val="3"/>
          </w:tcPr>
          <w:p w14:paraId="75B73221"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Signature:</w:t>
            </w:r>
          </w:p>
        </w:tc>
        <w:tc>
          <w:tcPr>
            <w:tcW w:w="2371" w:type="dxa"/>
            <w:gridSpan w:val="2"/>
          </w:tcPr>
          <w:p w14:paraId="100B1DB1"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Date:</w:t>
            </w:r>
          </w:p>
        </w:tc>
      </w:tr>
      <w:tr w:rsidR="00744DCE" w14:paraId="29451BDE" w14:textId="77777777">
        <w:trPr>
          <w:trHeight w:val="486"/>
        </w:trPr>
        <w:tc>
          <w:tcPr>
            <w:tcW w:w="2955" w:type="dxa"/>
            <w:gridSpan w:val="3"/>
          </w:tcPr>
          <w:p w14:paraId="3D700208"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Sponsor:</w:t>
            </w:r>
          </w:p>
        </w:tc>
        <w:tc>
          <w:tcPr>
            <w:tcW w:w="4344" w:type="dxa"/>
            <w:gridSpan w:val="3"/>
          </w:tcPr>
          <w:p w14:paraId="0D0ABE82" w14:textId="77777777" w:rsidR="00744DCE" w:rsidRDefault="00000000">
            <w:pPr>
              <w:pBdr>
                <w:top w:val="nil"/>
                <w:left w:val="nil"/>
                <w:bottom w:val="nil"/>
                <w:right w:val="nil"/>
                <w:between w:val="nil"/>
              </w:pBdr>
              <w:spacing w:line="259" w:lineRule="auto"/>
              <w:ind w:left="43"/>
              <w:rPr>
                <w:b/>
                <w:color w:val="000000"/>
                <w:sz w:val="20"/>
                <w:szCs w:val="20"/>
              </w:rPr>
            </w:pPr>
            <w:r>
              <w:rPr>
                <w:b/>
                <w:color w:val="000000"/>
                <w:sz w:val="20"/>
                <w:szCs w:val="20"/>
              </w:rPr>
              <w:t>Signature:</w:t>
            </w:r>
          </w:p>
        </w:tc>
        <w:tc>
          <w:tcPr>
            <w:tcW w:w="2371" w:type="dxa"/>
            <w:gridSpan w:val="2"/>
          </w:tcPr>
          <w:p w14:paraId="703B2D48" w14:textId="77777777" w:rsidR="00744DCE" w:rsidRDefault="00000000">
            <w:pPr>
              <w:pBdr>
                <w:top w:val="nil"/>
                <w:left w:val="nil"/>
                <w:bottom w:val="nil"/>
                <w:right w:val="nil"/>
                <w:between w:val="nil"/>
              </w:pBdr>
              <w:spacing w:line="259" w:lineRule="auto"/>
              <w:ind w:left="43"/>
              <w:rPr>
                <w:color w:val="000000"/>
                <w:sz w:val="20"/>
                <w:szCs w:val="20"/>
              </w:rPr>
            </w:pPr>
            <w:r>
              <w:rPr>
                <w:color w:val="000000"/>
                <w:sz w:val="20"/>
                <w:szCs w:val="20"/>
              </w:rPr>
              <w:t>Date:</w:t>
            </w:r>
          </w:p>
        </w:tc>
      </w:tr>
    </w:tbl>
    <w:p w14:paraId="5B4ADF1A" w14:textId="77777777" w:rsidR="00744DCE" w:rsidRDefault="00744DCE">
      <w:pPr>
        <w:spacing w:line="259" w:lineRule="auto"/>
      </w:pPr>
    </w:p>
    <w:sectPr w:rsidR="00744DCE">
      <w:pgSz w:w="12240" w:h="15840"/>
      <w:pgMar w:top="1080" w:right="1440" w:bottom="1440" w:left="1440" w:header="108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6A26F" w14:textId="77777777" w:rsidR="00F62735" w:rsidRDefault="00F62735">
      <w:r>
        <w:separator/>
      </w:r>
    </w:p>
  </w:endnote>
  <w:endnote w:type="continuationSeparator" w:id="0">
    <w:p w14:paraId="41F3E2B0" w14:textId="77777777" w:rsidR="00F62735" w:rsidRDefault="00F62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C2783" w14:textId="06DBCA64" w:rsidR="00744DCE" w:rsidRPr="00342E9D" w:rsidRDefault="00342E9D" w:rsidP="00342E9D">
    <w:pPr>
      <w:pStyle w:val="Footer"/>
      <w:ind w:right="360"/>
    </w:pPr>
    <w:r w:rsidRPr="004069E7">
      <w:t>© 100-Day Advisors    MandAPlaybook.com</w:t>
    </w:r>
    <w:r>
      <w:tab/>
    </w:r>
    <w:r>
      <w:rPr>
        <w:color w:val="000000"/>
      </w:rPr>
      <w:tab/>
      <w:t xml:space="preserve">Page </w:t>
    </w:r>
    <w:r>
      <w:rPr>
        <w:color w:val="000000"/>
      </w:rPr>
      <w:fldChar w:fldCharType="begin"/>
    </w:r>
    <w:r>
      <w:rPr>
        <w:color w:val="000000"/>
      </w:rPr>
      <w:instrText>PAGE</w:instrText>
    </w:r>
    <w:r>
      <w:rPr>
        <w:color w:val="000000"/>
      </w:rPr>
      <w:fldChar w:fldCharType="separate"/>
    </w:r>
    <w:r w:rsidR="00170528">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D24E" w14:textId="77777777" w:rsidR="00F62735" w:rsidRDefault="00F62735">
      <w:r>
        <w:separator/>
      </w:r>
    </w:p>
  </w:footnote>
  <w:footnote w:type="continuationSeparator" w:id="0">
    <w:p w14:paraId="26A38378" w14:textId="77777777" w:rsidR="00F62735" w:rsidRDefault="00F62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3730C"/>
    <w:multiLevelType w:val="multilevel"/>
    <w:tmpl w:val="AB5A3D28"/>
    <w:lvl w:ilvl="0">
      <w:numFmt w:val="bullet"/>
      <w:lvlText w:val="●"/>
      <w:lvlJc w:val="left"/>
      <w:pPr>
        <w:ind w:left="827" w:hanging="360"/>
      </w:pPr>
      <w:rPr>
        <w:rFonts w:ascii="Noto Sans Symbols" w:eastAsia="Noto Sans Symbols" w:hAnsi="Noto Sans Symbols" w:cs="Noto Sans Symbols"/>
        <w:sz w:val="20"/>
        <w:szCs w:val="20"/>
      </w:rPr>
    </w:lvl>
    <w:lvl w:ilvl="1">
      <w:numFmt w:val="bullet"/>
      <w:lvlText w:val="•"/>
      <w:lvlJc w:val="left"/>
      <w:pPr>
        <w:ind w:left="1704" w:hanging="360"/>
      </w:pPr>
    </w:lvl>
    <w:lvl w:ilvl="2">
      <w:numFmt w:val="bullet"/>
      <w:lvlText w:val="•"/>
      <w:lvlJc w:val="left"/>
      <w:pPr>
        <w:ind w:left="2588" w:hanging="360"/>
      </w:pPr>
    </w:lvl>
    <w:lvl w:ilvl="3">
      <w:numFmt w:val="bullet"/>
      <w:lvlText w:val="•"/>
      <w:lvlJc w:val="left"/>
      <w:pPr>
        <w:ind w:left="3472" w:hanging="360"/>
      </w:pPr>
    </w:lvl>
    <w:lvl w:ilvl="4">
      <w:numFmt w:val="bullet"/>
      <w:lvlText w:val="•"/>
      <w:lvlJc w:val="left"/>
      <w:pPr>
        <w:ind w:left="4356" w:hanging="360"/>
      </w:pPr>
    </w:lvl>
    <w:lvl w:ilvl="5">
      <w:numFmt w:val="bullet"/>
      <w:lvlText w:val="•"/>
      <w:lvlJc w:val="left"/>
      <w:pPr>
        <w:ind w:left="5240" w:hanging="360"/>
      </w:pPr>
    </w:lvl>
    <w:lvl w:ilvl="6">
      <w:numFmt w:val="bullet"/>
      <w:lvlText w:val="•"/>
      <w:lvlJc w:val="left"/>
      <w:pPr>
        <w:ind w:left="6124" w:hanging="360"/>
      </w:pPr>
    </w:lvl>
    <w:lvl w:ilvl="7">
      <w:numFmt w:val="bullet"/>
      <w:lvlText w:val="•"/>
      <w:lvlJc w:val="left"/>
      <w:pPr>
        <w:ind w:left="7008" w:hanging="360"/>
      </w:pPr>
    </w:lvl>
    <w:lvl w:ilvl="8">
      <w:numFmt w:val="bullet"/>
      <w:lvlText w:val="•"/>
      <w:lvlJc w:val="left"/>
      <w:pPr>
        <w:ind w:left="7892" w:hanging="360"/>
      </w:pPr>
    </w:lvl>
  </w:abstractNum>
  <w:abstractNum w:abstractNumId="1" w15:restartNumberingAfterBreak="0">
    <w:nsid w:val="2D2A5D83"/>
    <w:multiLevelType w:val="multilevel"/>
    <w:tmpl w:val="7A687B42"/>
    <w:lvl w:ilvl="0">
      <w:numFmt w:val="bullet"/>
      <w:lvlText w:val=""/>
      <w:lvlJc w:val="left"/>
      <w:pPr>
        <w:ind w:left="1740" w:hanging="360"/>
      </w:pPr>
    </w:lvl>
    <w:lvl w:ilvl="1">
      <w:numFmt w:val="bullet"/>
      <w:lvlText w:val=""/>
      <w:lvlJc w:val="left"/>
      <w:pPr>
        <w:ind w:left="2100" w:hanging="360"/>
      </w:pPr>
    </w:lvl>
    <w:lvl w:ilvl="2">
      <w:numFmt w:val="bullet"/>
      <w:lvlText w:val="•"/>
      <w:lvlJc w:val="left"/>
      <w:pPr>
        <w:ind w:left="2160" w:hanging="360"/>
      </w:pPr>
    </w:lvl>
    <w:lvl w:ilvl="3">
      <w:numFmt w:val="bullet"/>
      <w:lvlText w:val="•"/>
      <w:lvlJc w:val="left"/>
      <w:pPr>
        <w:ind w:left="3412" w:hanging="360"/>
      </w:pPr>
    </w:lvl>
    <w:lvl w:ilvl="4">
      <w:numFmt w:val="bullet"/>
      <w:lvlText w:val="•"/>
      <w:lvlJc w:val="left"/>
      <w:pPr>
        <w:ind w:left="4665" w:hanging="360"/>
      </w:pPr>
    </w:lvl>
    <w:lvl w:ilvl="5">
      <w:numFmt w:val="bullet"/>
      <w:lvlText w:val="•"/>
      <w:lvlJc w:val="left"/>
      <w:pPr>
        <w:ind w:left="5917" w:hanging="360"/>
      </w:pPr>
    </w:lvl>
    <w:lvl w:ilvl="6">
      <w:numFmt w:val="bullet"/>
      <w:lvlText w:val="•"/>
      <w:lvlJc w:val="left"/>
      <w:pPr>
        <w:ind w:left="7170" w:hanging="360"/>
      </w:pPr>
    </w:lvl>
    <w:lvl w:ilvl="7">
      <w:numFmt w:val="bullet"/>
      <w:lvlText w:val="•"/>
      <w:lvlJc w:val="left"/>
      <w:pPr>
        <w:ind w:left="8422" w:hanging="360"/>
      </w:pPr>
    </w:lvl>
    <w:lvl w:ilvl="8">
      <w:numFmt w:val="bullet"/>
      <w:lvlText w:val="•"/>
      <w:lvlJc w:val="left"/>
      <w:pPr>
        <w:ind w:left="9675" w:hanging="360"/>
      </w:pPr>
    </w:lvl>
  </w:abstractNum>
  <w:abstractNum w:abstractNumId="2" w15:restartNumberingAfterBreak="0">
    <w:nsid w:val="4E8D43D2"/>
    <w:multiLevelType w:val="multilevel"/>
    <w:tmpl w:val="44EA1328"/>
    <w:lvl w:ilvl="0">
      <w:start w:val="1"/>
      <w:numFmt w:val="decimal"/>
      <w:lvlText w:val="%1."/>
      <w:lvlJc w:val="left"/>
      <w:pPr>
        <w:ind w:left="1739" w:hanging="361"/>
      </w:pPr>
      <w:rPr>
        <w:rFonts w:ascii="Calibri" w:eastAsia="Calibri" w:hAnsi="Calibri" w:cs="Calibri"/>
        <w:sz w:val="22"/>
        <w:szCs w:val="22"/>
      </w:rPr>
    </w:lvl>
    <w:lvl w:ilvl="1">
      <w:numFmt w:val="bullet"/>
      <w:lvlText w:val="•"/>
      <w:lvlJc w:val="left"/>
      <w:pPr>
        <w:ind w:left="2784" w:hanging="361"/>
      </w:pPr>
    </w:lvl>
    <w:lvl w:ilvl="2">
      <w:numFmt w:val="bullet"/>
      <w:lvlText w:val="•"/>
      <w:lvlJc w:val="left"/>
      <w:pPr>
        <w:ind w:left="3828" w:hanging="361"/>
      </w:pPr>
    </w:lvl>
    <w:lvl w:ilvl="3">
      <w:numFmt w:val="bullet"/>
      <w:lvlText w:val="•"/>
      <w:lvlJc w:val="left"/>
      <w:pPr>
        <w:ind w:left="4872" w:hanging="361"/>
      </w:pPr>
    </w:lvl>
    <w:lvl w:ilvl="4">
      <w:numFmt w:val="bullet"/>
      <w:lvlText w:val="•"/>
      <w:lvlJc w:val="left"/>
      <w:pPr>
        <w:ind w:left="5916" w:hanging="361"/>
      </w:pPr>
    </w:lvl>
    <w:lvl w:ilvl="5">
      <w:numFmt w:val="bullet"/>
      <w:lvlText w:val="•"/>
      <w:lvlJc w:val="left"/>
      <w:pPr>
        <w:ind w:left="6960" w:hanging="361"/>
      </w:pPr>
    </w:lvl>
    <w:lvl w:ilvl="6">
      <w:numFmt w:val="bullet"/>
      <w:lvlText w:val="•"/>
      <w:lvlJc w:val="left"/>
      <w:pPr>
        <w:ind w:left="8004" w:hanging="361"/>
      </w:pPr>
    </w:lvl>
    <w:lvl w:ilvl="7">
      <w:numFmt w:val="bullet"/>
      <w:lvlText w:val="•"/>
      <w:lvlJc w:val="left"/>
      <w:pPr>
        <w:ind w:left="9048" w:hanging="361"/>
      </w:pPr>
    </w:lvl>
    <w:lvl w:ilvl="8">
      <w:numFmt w:val="bullet"/>
      <w:lvlText w:val="•"/>
      <w:lvlJc w:val="left"/>
      <w:pPr>
        <w:ind w:left="10092" w:hanging="361"/>
      </w:pPr>
    </w:lvl>
  </w:abstractNum>
  <w:abstractNum w:abstractNumId="3" w15:restartNumberingAfterBreak="0">
    <w:nsid w:val="742C07AE"/>
    <w:multiLevelType w:val="multilevel"/>
    <w:tmpl w:val="A0A8BD1A"/>
    <w:lvl w:ilvl="0">
      <w:numFmt w:val="bullet"/>
      <w:lvlText w:val="●"/>
      <w:lvlJc w:val="left"/>
      <w:pPr>
        <w:ind w:left="466" w:hanging="360"/>
      </w:pPr>
      <w:rPr>
        <w:rFonts w:ascii="Noto Sans Symbols" w:eastAsia="Noto Sans Symbols" w:hAnsi="Noto Sans Symbols" w:cs="Noto Sans Symbols"/>
        <w:sz w:val="20"/>
        <w:szCs w:val="20"/>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num w:numId="1" w16cid:durableId="1644509011">
    <w:abstractNumId w:val="2"/>
  </w:num>
  <w:num w:numId="2" w16cid:durableId="1768118737">
    <w:abstractNumId w:val="3"/>
  </w:num>
  <w:num w:numId="3" w16cid:durableId="8022409">
    <w:abstractNumId w:val="1"/>
  </w:num>
  <w:num w:numId="4" w16cid:durableId="1139227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DCE"/>
    <w:rsid w:val="00170528"/>
    <w:rsid w:val="00277248"/>
    <w:rsid w:val="00342E9D"/>
    <w:rsid w:val="00390524"/>
    <w:rsid w:val="00536BEC"/>
    <w:rsid w:val="00744DCE"/>
    <w:rsid w:val="00857BFF"/>
    <w:rsid w:val="00F62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BCAD"/>
  <w15:docId w15:val="{13F5C5CE-208E-EF42-98B1-44F194C6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en-US"/>
    </w:rPr>
  </w:style>
  <w:style w:type="paragraph" w:styleId="Heading1">
    <w:name w:val="heading 1"/>
    <w:basedOn w:val="Normal"/>
    <w:uiPriority w:val="9"/>
    <w:qFormat/>
    <w:pPr>
      <w:spacing w:line="306" w:lineRule="exact"/>
      <w:ind w:left="20"/>
      <w:outlineLvl w:val="0"/>
    </w:pPr>
    <w:rPr>
      <w:b/>
      <w:bCs/>
      <w:sz w:val="28"/>
      <w:szCs w:val="28"/>
    </w:rPr>
  </w:style>
  <w:style w:type="paragraph" w:styleId="Heading2">
    <w:name w:val="heading 2"/>
    <w:basedOn w:val="Normal"/>
    <w:uiPriority w:val="9"/>
    <w:semiHidden/>
    <w:unhideWhenUsed/>
    <w:qFormat/>
    <w:pPr>
      <w:ind w:left="1380"/>
      <w:outlineLvl w:val="1"/>
    </w:pPr>
    <w:rPr>
      <w:b/>
      <w:bCs/>
      <w:sz w:val="24"/>
      <w:szCs w:val="24"/>
    </w:rPr>
  </w:style>
  <w:style w:type="paragraph" w:styleId="Heading3">
    <w:name w:val="heading 3"/>
    <w:basedOn w:val="Normal"/>
    <w:uiPriority w:val="9"/>
    <w:semiHidden/>
    <w:unhideWhenUsed/>
    <w:qFormat/>
    <w:pPr>
      <w:ind w:left="1740" w:hanging="36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174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C1C5E"/>
    <w:pPr>
      <w:tabs>
        <w:tab w:val="center" w:pos="4680"/>
        <w:tab w:val="right" w:pos="9360"/>
      </w:tabs>
    </w:pPr>
  </w:style>
  <w:style w:type="character" w:customStyle="1" w:styleId="HeaderChar">
    <w:name w:val="Header Char"/>
    <w:basedOn w:val="DefaultParagraphFont"/>
    <w:link w:val="Header"/>
    <w:uiPriority w:val="99"/>
    <w:rsid w:val="00FC1C5E"/>
    <w:rPr>
      <w:rFonts w:ascii="Calibri" w:eastAsia="Calibri" w:hAnsi="Calibri" w:cs="Calibri"/>
      <w:lang w:bidi="en-US"/>
    </w:rPr>
  </w:style>
  <w:style w:type="paragraph" w:styleId="Footer">
    <w:name w:val="footer"/>
    <w:basedOn w:val="Normal"/>
    <w:link w:val="FooterChar"/>
    <w:uiPriority w:val="99"/>
    <w:unhideWhenUsed/>
    <w:rsid w:val="00FC1C5E"/>
    <w:pPr>
      <w:tabs>
        <w:tab w:val="center" w:pos="4680"/>
        <w:tab w:val="right" w:pos="9360"/>
      </w:tabs>
    </w:pPr>
  </w:style>
  <w:style w:type="character" w:customStyle="1" w:styleId="FooterChar">
    <w:name w:val="Footer Char"/>
    <w:basedOn w:val="DefaultParagraphFont"/>
    <w:link w:val="Footer"/>
    <w:uiPriority w:val="99"/>
    <w:rsid w:val="00FC1C5E"/>
    <w:rPr>
      <w:rFonts w:ascii="Calibri" w:eastAsia="Calibri" w:hAnsi="Calibri" w:cs="Calibri"/>
      <w:lang w:bidi="en-US"/>
    </w:rPr>
  </w:style>
  <w:style w:type="paragraph" w:styleId="TOCHeading">
    <w:name w:val="TOC Heading"/>
    <w:basedOn w:val="Heading1"/>
    <w:next w:val="Normal"/>
    <w:uiPriority w:val="39"/>
    <w:unhideWhenUsed/>
    <w:qFormat/>
    <w:rsid w:val="00413E90"/>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1">
    <w:name w:val="toc 1"/>
    <w:basedOn w:val="Normal"/>
    <w:next w:val="Normal"/>
    <w:autoRedefine/>
    <w:uiPriority w:val="39"/>
    <w:unhideWhenUsed/>
    <w:rsid w:val="00413E90"/>
    <w:pPr>
      <w:spacing w:after="100"/>
    </w:pPr>
  </w:style>
  <w:style w:type="paragraph" w:styleId="TOC2">
    <w:name w:val="toc 2"/>
    <w:basedOn w:val="Normal"/>
    <w:next w:val="Normal"/>
    <w:autoRedefine/>
    <w:uiPriority w:val="39"/>
    <w:unhideWhenUsed/>
    <w:rsid w:val="00413E90"/>
    <w:pPr>
      <w:spacing w:after="100"/>
      <w:ind w:left="220"/>
    </w:pPr>
  </w:style>
  <w:style w:type="paragraph" w:styleId="TOC3">
    <w:name w:val="toc 3"/>
    <w:basedOn w:val="Normal"/>
    <w:next w:val="Normal"/>
    <w:autoRedefine/>
    <w:uiPriority w:val="39"/>
    <w:unhideWhenUsed/>
    <w:rsid w:val="00413E90"/>
    <w:pPr>
      <w:spacing w:after="100"/>
      <w:ind w:left="440"/>
    </w:pPr>
  </w:style>
  <w:style w:type="character" w:styleId="Hyperlink">
    <w:name w:val="Hyperlink"/>
    <w:basedOn w:val="DefaultParagraphFont"/>
    <w:uiPriority w:val="99"/>
    <w:unhideWhenUsed/>
    <w:rsid w:val="00413E90"/>
    <w:rPr>
      <w:color w:val="0000FF" w:themeColor="hyperlink"/>
      <w:u w:val="single"/>
    </w:rPr>
  </w:style>
  <w:style w:type="table" w:styleId="TableGrid">
    <w:name w:val="Table Grid"/>
    <w:basedOn w:val="TableNormal"/>
    <w:uiPriority w:val="39"/>
    <w:rsid w:val="00E06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4D5B"/>
    <w:rPr>
      <w:color w:val="605E5C"/>
      <w:shd w:val="clear" w:color="auto" w:fill="E1DFDD"/>
    </w:rPr>
  </w:style>
  <w:style w:type="character" w:styleId="FollowedHyperlink">
    <w:name w:val="FollowedHyperlink"/>
    <w:basedOn w:val="DefaultParagraphFont"/>
    <w:uiPriority w:val="99"/>
    <w:semiHidden/>
    <w:unhideWhenUsed/>
    <w:rsid w:val="00684D5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E7tynendInQkzRqzra27n3fiLQ==">AMUW2mXuclTv9zcVb4mAvWFrB1Tf8iSB26vZAY/pn15F1oK+ELCdTBgIqNzJt2kmBjIsxCu0L/k+5zXTK8AK8Y/F8vNvLkYtZ/RVI48A5cbzDIS+VcibdhWmJcrg9VMp7hCO6le+lfAH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580</Words>
  <Characters>3310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Dee Overley</dc:creator>
  <cp:lastModifiedBy>JOE ABERGER</cp:lastModifiedBy>
  <cp:revision>4</cp:revision>
  <dcterms:created xsi:type="dcterms:W3CDTF">2023-10-30T17:59:00Z</dcterms:created>
  <dcterms:modified xsi:type="dcterms:W3CDTF">2026-05-14T18:34:00Z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Acrobat PDFMaker 17 for Word</vt:lpwstr>
  </property>
  <property fmtid="{D5CDD505-2E9C-101B-9397-08002B2CF9AE}" pid="4" name="LastSaved">
    <vt:filetime>2020-07-27T00:00:00Z</vt:filetime>
  </property>
</Properties>
</file>